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center"/>
        <w:rPr>
          <w:rFonts w:asciiTheme="minorHAnsi" w:hAnsiTheme="minorHAnsi" w:cs="Times-Roman"/>
          <w:sz w:val="24"/>
          <w:szCs w:val="24"/>
          <w:lang w:eastAsia="pl-PL"/>
        </w:rPr>
      </w:pPr>
      <w:bookmarkStart w:id="0" w:name="_GoBack"/>
      <w:bookmarkEnd w:id="0"/>
      <w:r w:rsidRPr="003C235B">
        <w:rPr>
          <w:rFonts w:asciiTheme="minorHAnsi" w:hAnsiTheme="minorHAnsi" w:cs="Times-Roman"/>
          <w:sz w:val="24"/>
          <w:szCs w:val="24"/>
          <w:lang w:eastAsia="pl-PL"/>
        </w:rPr>
        <w:t>O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>Ś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WIADCZENIE</w:t>
      </w: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Times-Roman"/>
          <w:sz w:val="24"/>
          <w:szCs w:val="24"/>
          <w:lang w:eastAsia="pl-PL"/>
        </w:rPr>
        <w:t>Ja, niżej podpisany(a) .........................................................................................................</w:t>
      </w: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Times-Roman"/>
          <w:sz w:val="24"/>
          <w:szCs w:val="24"/>
          <w:lang w:eastAsia="pl-PL"/>
        </w:rPr>
        <w:t>student(ka) kierunku</w:t>
      </w:r>
    </w:p>
    <w:p w:rsidR="00F95187" w:rsidRPr="003C235B" w:rsidRDefault="00F95187" w:rsidP="00F95187">
      <w:pPr>
        <w:autoSpaceDE w:val="0"/>
        <w:autoSpaceDN w:val="0"/>
        <w:adjustRightInd w:val="0"/>
        <w:spacing w:after="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center"/>
        <w:rPr>
          <w:rFonts w:asciiTheme="minorHAnsi" w:hAnsiTheme="minorHAnsi" w:cs="Times-Italic"/>
          <w:i/>
          <w:iCs/>
          <w:sz w:val="24"/>
          <w:szCs w:val="24"/>
          <w:lang w:eastAsia="pl-PL"/>
        </w:rPr>
      </w:pPr>
      <w:r w:rsidRPr="003C235B">
        <w:rPr>
          <w:rFonts w:asciiTheme="minorHAnsi" w:hAnsiTheme="minorHAnsi" w:cs="Times-Italic"/>
          <w:i/>
          <w:iCs/>
          <w:sz w:val="24"/>
          <w:szCs w:val="24"/>
          <w:lang w:eastAsia="pl-PL"/>
        </w:rPr>
        <w:t>nazwa kierunku</w:t>
      </w: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Times-Roman"/>
          <w:sz w:val="24"/>
          <w:szCs w:val="24"/>
          <w:lang w:eastAsia="pl-PL"/>
        </w:rPr>
        <w:t>o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>ś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wiadczam, że przedkładaną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 xml:space="preserve"> 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pracę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 xml:space="preserve"> 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dyplomową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 xml:space="preserve"> 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pt.:</w:t>
      </w: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Times-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F95187" w:rsidRPr="003C235B" w:rsidRDefault="00F95187" w:rsidP="00F951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Palatino Linotype"/>
          <w:sz w:val="24"/>
          <w:szCs w:val="24"/>
          <w:lang w:eastAsia="pl-PL"/>
        </w:rPr>
      </w:pPr>
      <w:r w:rsidRPr="003C235B">
        <w:rPr>
          <w:rFonts w:asciiTheme="minorHAnsi" w:hAnsiTheme="minorHAnsi" w:cs="Palatino Linotype"/>
          <w:sz w:val="24"/>
          <w:szCs w:val="24"/>
          <w:lang w:eastAsia="pl-PL"/>
        </w:rPr>
        <w:t>napisałem/am samodzielnie uwzględniając jedynie merytoryczną pomoc promotora i opiekuna pomocniczego</w:t>
      </w:r>
      <w:r w:rsidRPr="003C235B">
        <w:rPr>
          <w:rStyle w:val="Odwoanieprzypisudolnego"/>
          <w:rFonts w:asciiTheme="minorHAnsi" w:hAnsiTheme="minorHAnsi" w:cs="Palatino Linotype"/>
          <w:sz w:val="24"/>
          <w:szCs w:val="24"/>
          <w:lang w:eastAsia="pl-PL"/>
        </w:rPr>
        <w:t>*</w:t>
      </w:r>
    </w:p>
    <w:p w:rsidR="00F95187" w:rsidRPr="003C235B" w:rsidRDefault="00F95187" w:rsidP="00F951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Palatino Linotype"/>
          <w:sz w:val="24"/>
          <w:szCs w:val="24"/>
          <w:lang w:eastAsia="pl-PL"/>
        </w:rPr>
      </w:pPr>
      <w:r w:rsidRPr="003C235B">
        <w:rPr>
          <w:rFonts w:asciiTheme="minorHAnsi" w:hAnsiTheme="minorHAnsi" w:cs="Palatino Linotype"/>
          <w:sz w:val="24"/>
          <w:szCs w:val="24"/>
          <w:lang w:eastAsia="pl-PL"/>
        </w:rPr>
        <w:t xml:space="preserve">praca nie stanowi istotnego fragmentu cudzego utworu zastosowanego bez podania źródła w rozumieniu ustawy z dnia 4 lutego 1994 roku o prawie autorskim i prawach pokrewnych (Dz. U. Nr 24, poz. 83 z </w:t>
      </w:r>
      <w:proofErr w:type="spellStart"/>
      <w:r w:rsidRPr="003C235B">
        <w:rPr>
          <w:rFonts w:asciiTheme="minorHAnsi" w:hAnsiTheme="minorHAnsi" w:cs="Palatino Linotype"/>
          <w:sz w:val="24"/>
          <w:szCs w:val="24"/>
          <w:lang w:eastAsia="pl-PL"/>
        </w:rPr>
        <w:t>późn</w:t>
      </w:r>
      <w:proofErr w:type="spellEnd"/>
      <w:r w:rsidRPr="003C235B">
        <w:rPr>
          <w:rFonts w:asciiTheme="minorHAnsi" w:hAnsiTheme="minorHAnsi" w:cs="Palatino Linotype"/>
          <w:sz w:val="24"/>
          <w:szCs w:val="24"/>
          <w:lang w:eastAsia="pl-PL"/>
        </w:rPr>
        <w:t>. zm.) oraz dóbr osobistych chronionych prawem,</w:t>
      </w:r>
    </w:p>
    <w:p w:rsidR="00F95187" w:rsidRPr="003C235B" w:rsidRDefault="00F95187" w:rsidP="00F951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Palatino Linotype"/>
          <w:sz w:val="24"/>
          <w:szCs w:val="24"/>
          <w:lang w:eastAsia="pl-PL"/>
        </w:rPr>
      </w:pPr>
      <w:r w:rsidRPr="003C235B">
        <w:rPr>
          <w:rFonts w:asciiTheme="minorHAnsi" w:hAnsiTheme="minorHAnsi" w:cs="Palatino Linotype"/>
          <w:sz w:val="24"/>
          <w:szCs w:val="24"/>
          <w:lang w:eastAsia="pl-PL"/>
        </w:rPr>
        <w:t>praca nie zawiera danych i informacji, które uzyskałem/</w:t>
      </w:r>
      <w:proofErr w:type="spellStart"/>
      <w:r w:rsidRPr="003C235B">
        <w:rPr>
          <w:rFonts w:asciiTheme="minorHAnsi" w:hAnsiTheme="minorHAnsi" w:cs="Palatino Linotype"/>
          <w:sz w:val="24"/>
          <w:szCs w:val="24"/>
          <w:lang w:eastAsia="pl-PL"/>
        </w:rPr>
        <w:t>am</w:t>
      </w:r>
      <w:proofErr w:type="spellEnd"/>
      <w:r w:rsidRPr="003C235B">
        <w:rPr>
          <w:rFonts w:asciiTheme="minorHAnsi" w:hAnsiTheme="minorHAnsi" w:cs="Palatino Linotype"/>
          <w:sz w:val="24"/>
          <w:szCs w:val="24"/>
          <w:lang w:eastAsia="pl-PL"/>
        </w:rPr>
        <w:t xml:space="preserve"> w sposób niedozwolony,</w:t>
      </w:r>
    </w:p>
    <w:p w:rsidR="00F95187" w:rsidRPr="003C235B" w:rsidRDefault="00F95187" w:rsidP="00F951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Palatino Linotype"/>
          <w:sz w:val="24"/>
          <w:szCs w:val="24"/>
          <w:lang w:eastAsia="pl-PL"/>
        </w:rPr>
      </w:pPr>
      <w:r w:rsidRPr="003C235B">
        <w:rPr>
          <w:rFonts w:asciiTheme="minorHAnsi" w:hAnsiTheme="minorHAnsi"/>
          <w:sz w:val="24"/>
          <w:szCs w:val="24"/>
        </w:rPr>
        <w:t xml:space="preserve"> praca nie była wcześniej przedmiotem procedur związanych z uzyskaniem tytułu zawodowego w uczelni,</w:t>
      </w:r>
    </w:p>
    <w:p w:rsidR="00F95187" w:rsidRPr="003C235B" w:rsidRDefault="00F95187" w:rsidP="00F95187">
      <w:pPr>
        <w:numPr>
          <w:ilvl w:val="0"/>
          <w:numId w:val="1"/>
        </w:numPr>
        <w:autoSpaceDE w:val="0"/>
        <w:autoSpaceDN w:val="0"/>
        <w:adjustRightInd w:val="0"/>
        <w:spacing w:after="120" w:line="23" w:lineRule="atLeast"/>
        <w:ind w:left="426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Palatino Linotype"/>
          <w:sz w:val="24"/>
          <w:szCs w:val="24"/>
          <w:lang w:eastAsia="pl-PL"/>
        </w:rPr>
        <w:t>drukowana wersja pracy jest identyczna z załączoną wersją elektroniczną.</w:t>
      </w: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Times-Roman"/>
          <w:sz w:val="24"/>
          <w:szCs w:val="24"/>
          <w:lang w:eastAsia="pl-PL"/>
        </w:rPr>
        <w:t>Jednocze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>ś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nie przyjmuj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 xml:space="preserve">ę 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do wiadomo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>ś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ci, że gdyby powyższe o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>ś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wiadczenie okazało si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 xml:space="preserve">ę 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nieprawdziwe, decyzja o wydaniu mi dyplomu zostanie cofni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>ę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ta.</w:t>
      </w: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</w:p>
    <w:p w:rsidR="00F95187" w:rsidRPr="003C235B" w:rsidRDefault="00F95187" w:rsidP="00F95187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</w:p>
    <w:p w:rsidR="00F95187" w:rsidRPr="003C235B" w:rsidRDefault="00F95187" w:rsidP="00F95187">
      <w:pPr>
        <w:autoSpaceDE w:val="0"/>
        <w:autoSpaceDN w:val="0"/>
        <w:adjustRightInd w:val="0"/>
        <w:spacing w:after="0" w:line="23" w:lineRule="atLeast"/>
        <w:jc w:val="both"/>
        <w:rPr>
          <w:rFonts w:asciiTheme="minorHAnsi" w:hAnsiTheme="minorHAnsi" w:cs="Times-Roman"/>
          <w:sz w:val="24"/>
          <w:szCs w:val="24"/>
          <w:lang w:eastAsia="pl-PL"/>
        </w:rPr>
      </w:pPr>
      <w:r w:rsidRPr="003C235B">
        <w:rPr>
          <w:rFonts w:asciiTheme="minorHAnsi" w:hAnsiTheme="minorHAnsi" w:cs="Times-Roman"/>
          <w:sz w:val="24"/>
          <w:szCs w:val="24"/>
          <w:lang w:eastAsia="pl-PL"/>
        </w:rPr>
        <w:t>Cz</w:t>
      </w:r>
      <w:r w:rsidRPr="003C235B">
        <w:rPr>
          <w:rFonts w:asciiTheme="minorHAnsi" w:hAnsiTheme="minorHAnsi" w:cs="TTE1832C48t00"/>
          <w:sz w:val="24"/>
          <w:szCs w:val="24"/>
          <w:lang w:eastAsia="pl-PL"/>
        </w:rPr>
        <w:t>ę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 xml:space="preserve">stochowa, dnia .......................... 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ab/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ab/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ab/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ab/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ab/>
      </w:r>
      <w:r>
        <w:rPr>
          <w:rFonts w:asciiTheme="minorHAnsi" w:hAnsiTheme="minorHAnsi" w:cs="Times-Roman"/>
          <w:sz w:val="24"/>
          <w:szCs w:val="24"/>
          <w:lang w:eastAsia="pl-PL"/>
        </w:rPr>
        <w:t>…</w:t>
      </w:r>
      <w:r w:rsidRPr="003C235B">
        <w:rPr>
          <w:rFonts w:asciiTheme="minorHAnsi" w:hAnsiTheme="minorHAnsi" w:cs="Times-Roman"/>
          <w:sz w:val="24"/>
          <w:szCs w:val="24"/>
          <w:lang w:eastAsia="pl-PL"/>
        </w:rPr>
        <w:t>................................</w:t>
      </w:r>
    </w:p>
    <w:p w:rsidR="00F95187" w:rsidRPr="003C235B" w:rsidRDefault="00F95187" w:rsidP="00F95187">
      <w:pPr>
        <w:spacing w:after="120" w:line="23" w:lineRule="atLeast"/>
        <w:ind w:left="6521"/>
        <w:jc w:val="both"/>
        <w:rPr>
          <w:rFonts w:asciiTheme="minorHAnsi" w:hAnsiTheme="minorHAnsi"/>
          <w:b/>
          <w:noProof/>
          <w:sz w:val="24"/>
          <w:szCs w:val="24"/>
          <w:lang w:eastAsia="pl-PL"/>
        </w:rPr>
      </w:pPr>
      <w:r>
        <w:rPr>
          <w:rFonts w:asciiTheme="minorHAnsi" w:hAnsiTheme="minorHAnsi" w:cs="Times-Italic"/>
          <w:i/>
          <w:iCs/>
          <w:sz w:val="24"/>
          <w:szCs w:val="24"/>
          <w:lang w:eastAsia="pl-PL"/>
        </w:rPr>
        <w:t>p</w:t>
      </w:r>
      <w:r w:rsidRPr="003C235B">
        <w:rPr>
          <w:rFonts w:asciiTheme="minorHAnsi" w:hAnsiTheme="minorHAnsi" w:cs="Times-Italic"/>
          <w:i/>
          <w:iCs/>
          <w:sz w:val="24"/>
          <w:szCs w:val="24"/>
          <w:lang w:eastAsia="pl-PL"/>
        </w:rPr>
        <w:t>odpis</w:t>
      </w:r>
      <w:r>
        <w:rPr>
          <w:rFonts w:asciiTheme="minorHAnsi" w:hAnsiTheme="minorHAnsi" w:cs="Times-Italic"/>
          <w:i/>
          <w:iCs/>
          <w:sz w:val="24"/>
          <w:szCs w:val="24"/>
          <w:lang w:eastAsia="pl-PL"/>
        </w:rPr>
        <w:t xml:space="preserve"> studenta</w:t>
      </w:r>
    </w:p>
    <w:p w:rsidR="00F95187" w:rsidRPr="003C235B" w:rsidRDefault="00F95187" w:rsidP="00F95187">
      <w:pPr>
        <w:rPr>
          <w:rFonts w:asciiTheme="minorHAnsi" w:hAnsiTheme="minorHAnsi"/>
          <w:sz w:val="24"/>
          <w:szCs w:val="24"/>
        </w:rPr>
      </w:pPr>
    </w:p>
    <w:p w:rsidR="00354456" w:rsidRDefault="00354456"/>
    <w:sectPr w:rsidR="00354456" w:rsidSect="00E61DA0">
      <w:headerReference w:type="default" r:id="rId8"/>
      <w:footerReference w:type="default" r:id="rId9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A9" w:rsidRDefault="00143CA9" w:rsidP="00F95187">
      <w:pPr>
        <w:spacing w:after="0" w:line="240" w:lineRule="auto"/>
      </w:pPr>
      <w:r>
        <w:separator/>
      </w:r>
    </w:p>
  </w:endnote>
  <w:endnote w:type="continuationSeparator" w:id="0">
    <w:p w:rsidR="00143CA9" w:rsidRDefault="00143CA9" w:rsidP="00F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32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87" w:rsidRDefault="00F95187" w:rsidP="00F95187">
    <w:pPr>
      <w:pStyle w:val="Stopka"/>
    </w:pPr>
    <w:r>
      <w:t>* jeśli został powołany, w przeciwnym razie niepotrzebne skreślić</w:t>
    </w:r>
  </w:p>
  <w:p w:rsidR="00F95187" w:rsidRDefault="00F95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A9" w:rsidRDefault="00143CA9" w:rsidP="00F95187">
      <w:pPr>
        <w:spacing w:after="0" w:line="240" w:lineRule="auto"/>
      </w:pPr>
      <w:r>
        <w:separator/>
      </w:r>
    </w:p>
  </w:footnote>
  <w:footnote w:type="continuationSeparator" w:id="0">
    <w:p w:rsidR="00143CA9" w:rsidRDefault="00143CA9" w:rsidP="00F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87" w:rsidRDefault="00F95187" w:rsidP="00F95187">
    <w:pPr>
      <w:pStyle w:val="Nagwek"/>
      <w:jc w:val="right"/>
      <w:rPr>
        <w:i/>
      </w:rPr>
    </w:pPr>
    <w:r>
      <w:rPr>
        <w:i/>
      </w:rPr>
      <w:t>Regulamin</w:t>
    </w:r>
    <w:r w:rsidRPr="00C346B9">
      <w:rPr>
        <w:i/>
      </w:rPr>
      <w:t xml:space="preserve"> dyplomowania W</w:t>
    </w:r>
    <w:r>
      <w:rPr>
        <w:i/>
      </w:rPr>
      <w:t>NS</w:t>
    </w:r>
    <w:r w:rsidRPr="00C346B9">
      <w:rPr>
        <w:i/>
      </w:rPr>
      <w:t>P</w:t>
    </w:r>
    <w:r>
      <w:rPr>
        <w:i/>
      </w:rPr>
      <w:t>T UJD</w:t>
    </w:r>
    <w:r w:rsidRPr="00C346B9" w:rsidDel="001A7092">
      <w:rPr>
        <w:i/>
      </w:rPr>
      <w:t xml:space="preserve"> </w:t>
    </w:r>
  </w:p>
  <w:p w:rsidR="00F95187" w:rsidRPr="00C346B9" w:rsidRDefault="00F95187" w:rsidP="00F95187">
    <w:pPr>
      <w:pStyle w:val="Nagwek"/>
      <w:jc w:val="right"/>
      <w:rPr>
        <w:i/>
      </w:rPr>
    </w:pPr>
    <w:r>
      <w:rPr>
        <w:i/>
      </w:rPr>
      <w:t>Załącznik nr 3a</w:t>
    </w:r>
  </w:p>
  <w:p w:rsidR="00F95187" w:rsidRDefault="00F95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E43"/>
    <w:multiLevelType w:val="hybridMultilevel"/>
    <w:tmpl w:val="E28A5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7"/>
    <w:rsid w:val="00143CA9"/>
    <w:rsid w:val="00354456"/>
    <w:rsid w:val="003E3C08"/>
    <w:rsid w:val="004A67EB"/>
    <w:rsid w:val="00571D13"/>
    <w:rsid w:val="00B86A51"/>
    <w:rsid w:val="00C94688"/>
    <w:rsid w:val="00E61DA0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F951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1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1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F951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1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wc</cp:lastModifiedBy>
  <cp:revision>2</cp:revision>
  <dcterms:created xsi:type="dcterms:W3CDTF">2020-12-10T10:31:00Z</dcterms:created>
  <dcterms:modified xsi:type="dcterms:W3CDTF">2020-12-10T10:31:00Z</dcterms:modified>
</cp:coreProperties>
</file>