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4B" w:rsidRPr="000443C2" w:rsidRDefault="00B2704B" w:rsidP="00B2704B">
      <w:pPr>
        <w:pStyle w:val="Default"/>
        <w:spacing w:before="100" w:beforeAutospacing="1" w:after="100" w:afterAutospacing="1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0443C2">
        <w:rPr>
          <w:rFonts w:asciiTheme="minorHAnsi" w:hAnsiTheme="minorHAnsi"/>
          <w:b/>
          <w:bCs/>
          <w:sz w:val="28"/>
          <w:szCs w:val="28"/>
        </w:rPr>
        <w:t>Zasady przeprowadzania egzaminu dyplomowego dla kierunku Dietetyka</w:t>
      </w:r>
    </w:p>
    <w:p w:rsidR="00B2704B" w:rsidRDefault="00B2704B" w:rsidP="00B2704B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>Egzamin dyplomowy w formie praktycznej dla kierunku Dietetyka składa się z dwóch części: części teoretycznej (test) oraz części praktycznej (układanie jadłospisów).</w:t>
      </w: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>Czas trwania części teoretycznej egzaminu dyplomowego ustala się na 60 minut.</w:t>
      </w: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 xml:space="preserve">Część teoretyczna egzaminu dyplomowego składa się z 40 pytań testowych, jednokrotnego wyboru. </w:t>
      </w: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>Czas trwania części praktycznej egzaminu dyplomowego ustala się na 90 minut.</w:t>
      </w: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 xml:space="preserve">Część praktyczna egzaminu polega na ułożeniu dobowego jadłospisu, wylosowanego przez studenta spośród dostępnych zestawów. Student podczas trwania tej części egzaminu zawodowego ma do dyspozycji tabele składu i wartości odżywczej, normy na energię dla różnych grup ludności, siatki centylowe. </w:t>
      </w: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>Egzamin odbywa się w wyznaczonych salach Wydziału Nauk Ścisłych, Przyrodniczych i Technicznych Uniwersytetu Humanistyczno-Przyrodniczego im. Jana Długosza w Częstochowie.</w:t>
      </w: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>Studenci na zawodowy egzamin dyplomowy zgłaszają się z dowodem osobistym lub innym dokumentem ze zdjęciem potwierdzającym tożsamość.</w:t>
      </w: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 xml:space="preserve">Student potwierdza znajomość treści regulaminu dyplomowania </w:t>
      </w:r>
      <w:r w:rsidRPr="00DD07A2">
        <w:rPr>
          <w:rFonts w:asciiTheme="minorHAnsi" w:hAnsiTheme="minorHAnsi"/>
          <w:bCs/>
          <w:sz w:val="24"/>
          <w:szCs w:val="24"/>
        </w:rPr>
        <w:t>Wydziału Nauk Ścisłych, Przyrodniczych i Technicznych</w:t>
      </w:r>
      <w:r w:rsidRPr="00DD07A2">
        <w:rPr>
          <w:rFonts w:asciiTheme="minorHAnsi" w:hAnsiTheme="minorHAnsi"/>
          <w:sz w:val="24"/>
          <w:szCs w:val="24"/>
        </w:rPr>
        <w:t xml:space="preserve"> wraz z załącznikiem dotyczącym egzaminu dyplomowego dla kierunku dietetyka składając własnoręczny podpis przed przystąpieniem do egzaminu. </w:t>
      </w:r>
    </w:p>
    <w:p w:rsidR="00B2704B" w:rsidRPr="00DD07A2" w:rsidRDefault="00B2704B" w:rsidP="00B2704B">
      <w:pPr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>Egzamin dyplomowy rozpoczyna się od sprawdzenia obecności studentów przystępujących do egzaminu.</w:t>
      </w:r>
    </w:p>
    <w:p w:rsidR="00B2704B" w:rsidRPr="00DD07A2" w:rsidRDefault="00B2704B" w:rsidP="00B2704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D07A2">
        <w:rPr>
          <w:rFonts w:asciiTheme="minorHAnsi" w:hAnsiTheme="minorHAnsi"/>
        </w:rPr>
        <w:t>W czasie trwania egzaminu dyplomowego niedopuszczalne jest korzystanie z pomocy osób trzecich oraz innych źródeł, jak również opuszczanie sali w czasie trwania egzaminu.</w:t>
      </w:r>
    </w:p>
    <w:p w:rsidR="00B2704B" w:rsidRPr="00DD07A2" w:rsidRDefault="00B2704B" w:rsidP="00B2704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D07A2">
        <w:rPr>
          <w:rFonts w:asciiTheme="minorHAnsi" w:hAnsiTheme="minorHAnsi"/>
        </w:rPr>
        <w:t>W przypadku stwierdzenia przez Komisję korzystania przez zdającego z materiałów wniesionych na salę egzaminacyjną lub komunikowania się z innymi studentami, czy wykorzystywania urządzeń do komunikacji elektronicznej, w tym telefonów komórkowych i innych środków łączności, student od razu kończy pisanie egzaminu dyplomowego z oceną niedostateczną.</w:t>
      </w:r>
    </w:p>
    <w:p w:rsidR="00B2704B" w:rsidRPr="00DD07A2" w:rsidRDefault="00B2704B" w:rsidP="00B2704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D07A2">
        <w:rPr>
          <w:rFonts w:asciiTheme="minorHAnsi" w:hAnsiTheme="minorHAnsi"/>
        </w:rPr>
        <w:t>Student na egzamin zgłasza się z długopisem, ołówkiem, gumką do gumowania, linijką oraz kalkulatorem.</w:t>
      </w:r>
    </w:p>
    <w:p w:rsidR="00B2704B" w:rsidRPr="00DD07A2" w:rsidRDefault="00B2704B" w:rsidP="00B2704B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</w:rPr>
      </w:pPr>
      <w:r w:rsidRPr="00DD07A2">
        <w:rPr>
          <w:rFonts w:asciiTheme="minorHAnsi" w:hAnsiTheme="minorHAnsi"/>
        </w:rPr>
        <w:t>Ustala się skalę ocen, zgodną z regulaminem studiów w Uniwersytecie Humanistyczno-Przyrodniczym im. Jana Długosza w Częstochowie.</w:t>
      </w:r>
    </w:p>
    <w:p w:rsidR="00B2704B" w:rsidRPr="00EB7F63" w:rsidRDefault="00B2704B" w:rsidP="00B2704B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DD07A2">
        <w:rPr>
          <w:rFonts w:asciiTheme="minorHAnsi" w:hAnsiTheme="minorHAnsi"/>
        </w:rPr>
        <w:t>Z przebiegu obu części egzaminu dyplomowego (osobno dla każdego studenta) Komisja sporządza indywidualny protokół (</w:t>
      </w:r>
      <w:r w:rsidRPr="00EB7F63">
        <w:rPr>
          <w:rFonts w:asciiTheme="minorHAnsi" w:hAnsiTheme="minorHAnsi"/>
        </w:rPr>
        <w:t>załącznik 4a i załącznik 4b).</w:t>
      </w:r>
    </w:p>
    <w:p w:rsidR="00B2704B" w:rsidRPr="00DD07A2" w:rsidRDefault="00B2704B" w:rsidP="00B2704B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B7F63">
        <w:rPr>
          <w:rFonts w:asciiTheme="minorHAnsi" w:hAnsiTheme="minorHAnsi"/>
        </w:rPr>
        <w:t>Z przebiegu egzaminu dyplomowego (osobno dla każdej części) Komisja sporządza zbiorczy protokół (załącznik 4c i załącznik 4d</w:t>
      </w:r>
      <w:r w:rsidRPr="00DD07A2">
        <w:rPr>
          <w:rFonts w:asciiTheme="minorHAnsi" w:hAnsiTheme="minorHAnsi"/>
        </w:rPr>
        <w:t>).</w:t>
      </w:r>
    </w:p>
    <w:p w:rsidR="00B2704B" w:rsidRPr="00087979" w:rsidRDefault="00B2704B" w:rsidP="00B2704B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</w:pPr>
      <w:r w:rsidRPr="00DD07A2">
        <w:rPr>
          <w:rFonts w:asciiTheme="minorHAnsi" w:hAnsiTheme="minorHAnsi"/>
        </w:rPr>
        <w:lastRenderedPageBreak/>
        <w:t>Po wyniki egzaminu dyplomowego studenci zgłaszają się osobiście do Przewodniczącego Komisji Egzaminacyjnej nie później niż w kolejnym dniu roboczym od zakończenia egzaminu.</w:t>
      </w:r>
    </w:p>
    <w:p w:rsidR="00B2704B" w:rsidRDefault="00B2704B" w:rsidP="00B2704B">
      <w:pPr>
        <w:pStyle w:val="Akapitzlist"/>
        <w:spacing w:line="360" w:lineRule="auto"/>
        <w:ind w:left="284" w:firstLine="348"/>
        <w:jc w:val="both"/>
      </w:pPr>
    </w:p>
    <w:p w:rsidR="00B2704B" w:rsidRPr="00DD07A2" w:rsidRDefault="00B2704B" w:rsidP="00B2704B">
      <w:pPr>
        <w:pStyle w:val="Akapitzlist"/>
        <w:spacing w:line="276" w:lineRule="auto"/>
        <w:ind w:left="0" w:firstLine="348"/>
        <w:jc w:val="both"/>
        <w:rPr>
          <w:rFonts w:asciiTheme="minorHAnsi" w:hAnsiTheme="minorHAnsi"/>
          <w:strike/>
          <w:color w:val="000000"/>
        </w:rPr>
      </w:pPr>
      <w:r w:rsidRPr="00DD07A2">
        <w:rPr>
          <w:rFonts w:asciiTheme="minorHAnsi" w:hAnsiTheme="minorHAnsi"/>
        </w:rPr>
        <w:t xml:space="preserve">Dla studentów, którzy rozpoczęli studia na kierunku dietetyka w roku akademickim 2017/2018 oraz </w:t>
      </w:r>
      <w:r w:rsidRPr="00DD07A2">
        <w:rPr>
          <w:rFonts w:asciiTheme="minorHAnsi" w:hAnsiTheme="minorHAnsi"/>
          <w:color w:val="000000"/>
        </w:rPr>
        <w:t xml:space="preserve">2018/2019 i zobowiązani są programem studiów do przygotowania pracy dyplomowej obowiązują przepisy dotyczące prac dyplomowych zgodne z Regulaminem dyplomowania </w:t>
      </w:r>
      <w:r w:rsidRPr="00DD07A2">
        <w:rPr>
          <w:rFonts w:asciiTheme="minorHAnsi" w:hAnsiTheme="minorHAnsi"/>
          <w:bCs/>
          <w:color w:val="000000"/>
        </w:rPr>
        <w:t xml:space="preserve">Wydziału Nauk Ścisłych, Przyrodniczych oraz </w:t>
      </w:r>
      <w:r w:rsidRPr="00DD07A2">
        <w:rPr>
          <w:rFonts w:asciiTheme="minorHAnsi" w:hAnsiTheme="minorHAnsi"/>
          <w:color w:val="000000"/>
        </w:rPr>
        <w:t xml:space="preserve">dodatkowo następujące przepisy przejściowe: </w:t>
      </w:r>
    </w:p>
    <w:p w:rsidR="00B2704B" w:rsidRPr="00DD07A2" w:rsidRDefault="00B2704B" w:rsidP="00B2704B">
      <w:pPr>
        <w:numPr>
          <w:ilvl w:val="0"/>
          <w:numId w:val="2"/>
        </w:numPr>
        <w:spacing w:after="0"/>
        <w:ind w:left="284" w:hanging="359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color w:val="000000"/>
          <w:sz w:val="24"/>
          <w:szCs w:val="24"/>
        </w:rPr>
        <w:t>Student przed obroną pracy dyplomowej zobowiązany jest do przystąpienia do egzaminu praktycznego</w:t>
      </w:r>
      <w:r w:rsidRPr="00DD07A2">
        <w:rPr>
          <w:rFonts w:asciiTheme="minorHAnsi" w:hAnsiTheme="minorHAnsi"/>
          <w:sz w:val="24"/>
          <w:szCs w:val="24"/>
        </w:rPr>
        <w:t xml:space="preserve">, którego przebieg regulują punkty 1-16 niniejszego załącznika do regulaminu dyplomowania </w:t>
      </w:r>
      <w:r w:rsidRPr="00DD07A2">
        <w:rPr>
          <w:rFonts w:asciiTheme="minorHAnsi" w:hAnsiTheme="minorHAnsi"/>
          <w:bCs/>
          <w:sz w:val="24"/>
          <w:szCs w:val="24"/>
        </w:rPr>
        <w:t>Wydziału Nauk Ścisłych, Przyrodniczych i</w:t>
      </w:r>
      <w:r>
        <w:rPr>
          <w:rFonts w:asciiTheme="minorHAnsi" w:hAnsiTheme="minorHAnsi"/>
          <w:bCs/>
          <w:sz w:val="24"/>
          <w:szCs w:val="24"/>
        </w:rPr>
        <w:t> </w:t>
      </w:r>
      <w:r w:rsidRPr="00DD07A2">
        <w:rPr>
          <w:rFonts w:asciiTheme="minorHAnsi" w:hAnsiTheme="minorHAnsi"/>
          <w:bCs/>
          <w:sz w:val="24"/>
          <w:szCs w:val="24"/>
        </w:rPr>
        <w:t>Technicznych</w:t>
      </w:r>
      <w:r w:rsidRPr="00DD07A2">
        <w:rPr>
          <w:rFonts w:asciiTheme="minorHAnsi" w:hAnsiTheme="minorHAnsi"/>
          <w:sz w:val="24"/>
          <w:szCs w:val="24"/>
        </w:rPr>
        <w:t xml:space="preserve">. </w:t>
      </w:r>
    </w:p>
    <w:p w:rsidR="00B2704B" w:rsidRPr="00DD07A2" w:rsidRDefault="00B2704B" w:rsidP="00B2704B">
      <w:pPr>
        <w:numPr>
          <w:ilvl w:val="0"/>
          <w:numId w:val="2"/>
        </w:numPr>
        <w:spacing w:after="0"/>
        <w:ind w:left="284" w:hanging="359"/>
        <w:jc w:val="both"/>
        <w:rPr>
          <w:rFonts w:asciiTheme="minorHAnsi" w:hAnsiTheme="minorHAnsi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>Terminy egzaminu dyplomowego dla kierunku Dietetyka (studia pierwszego stopnia stacjonarne i niestacjonarne) będą ogłoszone w pierwszym miesiącu ostatniego semestru kształcenia.</w:t>
      </w:r>
    </w:p>
    <w:p w:rsidR="00D853AF" w:rsidRDefault="00B2704B" w:rsidP="00B2704B">
      <w:pPr>
        <w:numPr>
          <w:ilvl w:val="0"/>
          <w:numId w:val="2"/>
        </w:numPr>
        <w:spacing w:after="0"/>
        <w:ind w:left="284" w:hanging="359"/>
        <w:jc w:val="both"/>
        <w:rPr>
          <w:rFonts w:asciiTheme="minorHAnsi" w:hAnsiTheme="minorHAnsi"/>
          <w:color w:val="000000"/>
          <w:sz w:val="24"/>
          <w:szCs w:val="24"/>
        </w:rPr>
      </w:pPr>
      <w:r w:rsidRPr="00DD07A2">
        <w:rPr>
          <w:rFonts w:asciiTheme="minorHAnsi" w:hAnsiTheme="minorHAnsi"/>
          <w:sz w:val="24"/>
          <w:szCs w:val="24"/>
        </w:rPr>
        <w:t xml:space="preserve">Studenci zobowiązani są do zapisywania się na egzamin dyplomowy najpóźniej na tydzień przed jego terminem w Dziekanacie Wydziału Nauk Ścisłych, </w:t>
      </w:r>
      <w:r w:rsidRPr="00DD07A2">
        <w:rPr>
          <w:rFonts w:asciiTheme="minorHAnsi" w:hAnsiTheme="minorHAnsi"/>
          <w:color w:val="000000"/>
          <w:sz w:val="24"/>
          <w:szCs w:val="24"/>
        </w:rPr>
        <w:t>Przyrodniczych i</w:t>
      </w:r>
      <w:r>
        <w:rPr>
          <w:rFonts w:asciiTheme="minorHAnsi" w:hAnsiTheme="minorHAnsi"/>
          <w:color w:val="000000"/>
          <w:sz w:val="24"/>
          <w:szCs w:val="24"/>
        </w:rPr>
        <w:t> </w:t>
      </w:r>
      <w:r w:rsidRPr="00DD07A2">
        <w:rPr>
          <w:rFonts w:asciiTheme="minorHAnsi" w:hAnsiTheme="minorHAnsi"/>
          <w:color w:val="000000"/>
          <w:sz w:val="24"/>
          <w:szCs w:val="24"/>
        </w:rPr>
        <w:t>Technicznych.</w:t>
      </w:r>
    </w:p>
    <w:p w:rsidR="00354456" w:rsidRPr="00D853AF" w:rsidRDefault="00B2704B" w:rsidP="00B2704B">
      <w:pPr>
        <w:numPr>
          <w:ilvl w:val="0"/>
          <w:numId w:val="2"/>
        </w:numPr>
        <w:spacing w:after="0"/>
        <w:ind w:left="284" w:hanging="359"/>
        <w:jc w:val="both"/>
        <w:rPr>
          <w:rFonts w:asciiTheme="minorHAnsi" w:hAnsiTheme="minorHAnsi"/>
          <w:color w:val="000000"/>
          <w:sz w:val="24"/>
          <w:szCs w:val="24"/>
        </w:rPr>
      </w:pPr>
      <w:r w:rsidRPr="00D853AF">
        <w:rPr>
          <w:rFonts w:asciiTheme="minorHAnsi" w:hAnsiTheme="minorHAnsi"/>
          <w:color w:val="000000"/>
          <w:sz w:val="24"/>
          <w:szCs w:val="24"/>
        </w:rPr>
        <w:t>Podczas obrony pracy dyplomowej student po krótkiej prezentacji jej wyników udziela odpowiedzi</w:t>
      </w:r>
      <w:r w:rsidR="0067168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1687" w:rsidRPr="00DD07A2">
        <w:rPr>
          <w:rFonts w:asciiTheme="minorHAnsi" w:hAnsiTheme="minorHAnsi"/>
          <w:color w:val="000000"/>
          <w:sz w:val="24"/>
          <w:szCs w:val="24"/>
        </w:rPr>
        <w:t>na co najmniej dwa pytania dotyczące zakresu tej pracy.</w:t>
      </w:r>
    </w:p>
    <w:sectPr w:rsidR="00354456" w:rsidRPr="00D853AF" w:rsidSect="00876E8D">
      <w:head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C6" w:rsidRDefault="003744C6" w:rsidP="00B2704B">
      <w:pPr>
        <w:spacing w:after="0" w:line="240" w:lineRule="auto"/>
      </w:pPr>
      <w:r>
        <w:separator/>
      </w:r>
    </w:p>
  </w:endnote>
  <w:endnote w:type="continuationSeparator" w:id="0">
    <w:p w:rsidR="003744C6" w:rsidRDefault="003744C6" w:rsidP="00B2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C6" w:rsidRDefault="003744C6" w:rsidP="00B2704B">
      <w:pPr>
        <w:spacing w:after="0" w:line="240" w:lineRule="auto"/>
      </w:pPr>
      <w:r>
        <w:separator/>
      </w:r>
    </w:p>
  </w:footnote>
  <w:footnote w:type="continuationSeparator" w:id="0">
    <w:p w:rsidR="003744C6" w:rsidRDefault="003744C6" w:rsidP="00B2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4B" w:rsidRPr="00C346B9" w:rsidRDefault="00B2704B" w:rsidP="00B2704B">
    <w:pPr>
      <w:pStyle w:val="Nagwek"/>
      <w:jc w:val="right"/>
      <w:rPr>
        <w:i/>
      </w:rPr>
    </w:pPr>
    <w:r>
      <w:rPr>
        <w:i/>
      </w:rPr>
      <w:t>Regulamin</w:t>
    </w:r>
    <w:r w:rsidRPr="00C346B9">
      <w:rPr>
        <w:i/>
      </w:rPr>
      <w:t xml:space="preserve"> dyplomowania W</w:t>
    </w:r>
    <w:r>
      <w:rPr>
        <w:i/>
      </w:rPr>
      <w:t>NS</w:t>
    </w:r>
    <w:r w:rsidRPr="00C346B9">
      <w:rPr>
        <w:i/>
      </w:rPr>
      <w:t>P</w:t>
    </w:r>
    <w:r>
      <w:rPr>
        <w:i/>
      </w:rPr>
      <w:t>T UJD</w:t>
    </w:r>
  </w:p>
  <w:p w:rsidR="00B2704B" w:rsidRPr="00C346B9" w:rsidRDefault="00B2704B" w:rsidP="00B2704B">
    <w:pPr>
      <w:pStyle w:val="Nagwek"/>
      <w:jc w:val="right"/>
      <w:rPr>
        <w:i/>
      </w:rPr>
    </w:pPr>
    <w:r>
      <w:rPr>
        <w:i/>
      </w:rPr>
      <w:t>Załącznik nr 4</w:t>
    </w:r>
  </w:p>
  <w:p w:rsidR="00B2704B" w:rsidRDefault="00B27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0F9"/>
    <w:multiLevelType w:val="hybridMultilevel"/>
    <w:tmpl w:val="4796924E"/>
    <w:lvl w:ilvl="0" w:tplc="60DC5A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7580F"/>
    <w:multiLevelType w:val="hybridMultilevel"/>
    <w:tmpl w:val="D1402448"/>
    <w:lvl w:ilvl="0" w:tplc="23C24B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4B"/>
    <w:rsid w:val="00354456"/>
    <w:rsid w:val="003744C6"/>
    <w:rsid w:val="003E3C08"/>
    <w:rsid w:val="00490F95"/>
    <w:rsid w:val="00671687"/>
    <w:rsid w:val="007861FE"/>
    <w:rsid w:val="00876E8D"/>
    <w:rsid w:val="00B2704B"/>
    <w:rsid w:val="00C766A4"/>
    <w:rsid w:val="00C94688"/>
    <w:rsid w:val="00D853AF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0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B27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0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0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0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B27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0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wc</cp:lastModifiedBy>
  <cp:revision>2</cp:revision>
  <dcterms:created xsi:type="dcterms:W3CDTF">2020-12-10T10:33:00Z</dcterms:created>
  <dcterms:modified xsi:type="dcterms:W3CDTF">2020-12-10T10:33:00Z</dcterms:modified>
</cp:coreProperties>
</file>