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1BA" w:rsidRPr="00915617" w:rsidRDefault="003321BA" w:rsidP="00101C7C">
      <w:pPr>
        <w:spacing w:line="360" w:lineRule="auto"/>
        <w:jc w:val="center"/>
        <w:rPr>
          <w:rFonts w:ascii="Calibri" w:hAnsi="Calibri"/>
          <w:b/>
          <w:bCs/>
        </w:rPr>
      </w:pPr>
      <w:bookmarkStart w:id="0" w:name="_GoBack"/>
      <w:bookmarkEnd w:id="0"/>
      <w:r w:rsidRPr="00915617">
        <w:rPr>
          <w:rFonts w:ascii="Calibri" w:hAnsi="Calibri"/>
          <w:b/>
          <w:bCs/>
        </w:rPr>
        <w:t>I</w:t>
      </w:r>
      <w:r w:rsidR="0082572D" w:rsidRPr="00915617">
        <w:rPr>
          <w:rFonts w:ascii="Calibri" w:hAnsi="Calibri"/>
          <w:b/>
          <w:bCs/>
        </w:rPr>
        <w:t>nstrukcja praktyki zawodowej VI</w:t>
      </w:r>
    </w:p>
    <w:p w:rsidR="003321BA" w:rsidRPr="00915617" w:rsidRDefault="003321BA" w:rsidP="00101C7C">
      <w:pPr>
        <w:spacing w:line="360" w:lineRule="auto"/>
        <w:jc w:val="center"/>
        <w:rPr>
          <w:rFonts w:ascii="Calibri" w:hAnsi="Calibri"/>
          <w:b/>
          <w:bCs/>
        </w:rPr>
      </w:pPr>
      <w:r w:rsidRPr="00915617">
        <w:rPr>
          <w:rFonts w:ascii="Calibri" w:hAnsi="Calibri"/>
          <w:b/>
          <w:bCs/>
        </w:rPr>
        <w:t>(</w:t>
      </w:r>
      <w:r w:rsidRPr="00915617">
        <w:rPr>
          <w:rStyle w:val="FontStyle16"/>
          <w:rFonts w:ascii="Calibri" w:hAnsi="Calibri"/>
          <w:sz w:val="24"/>
          <w:szCs w:val="24"/>
        </w:rPr>
        <w:t>praktyka w poradni chorób układu pokarmowego i chorób metabolicznych</w:t>
      </w:r>
      <w:r w:rsidR="00547561">
        <w:rPr>
          <w:rStyle w:val="FontStyle16"/>
          <w:rFonts w:ascii="Calibri" w:hAnsi="Calibri"/>
          <w:sz w:val="24"/>
          <w:szCs w:val="24"/>
        </w:rPr>
        <w:t>, POZ</w:t>
      </w:r>
      <w:r w:rsidRPr="00915617">
        <w:rPr>
          <w:rFonts w:ascii="Calibri" w:hAnsi="Calibri"/>
          <w:b/>
          <w:bCs/>
        </w:rPr>
        <w:t>)</w:t>
      </w:r>
    </w:p>
    <w:p w:rsidR="003321BA" w:rsidRPr="00915617" w:rsidRDefault="003321BA" w:rsidP="00101C7C">
      <w:pPr>
        <w:spacing w:line="360" w:lineRule="auto"/>
        <w:jc w:val="center"/>
        <w:rPr>
          <w:rFonts w:ascii="Calibri" w:hAnsi="Calibri"/>
          <w:b/>
          <w:bCs/>
        </w:rPr>
      </w:pPr>
      <w:r w:rsidRPr="00915617">
        <w:rPr>
          <w:rFonts w:ascii="Calibri" w:hAnsi="Calibri"/>
          <w:b/>
          <w:bCs/>
        </w:rPr>
        <w:t>dla studentów</w:t>
      </w:r>
    </w:p>
    <w:p w:rsidR="003321BA" w:rsidRPr="00915617" w:rsidRDefault="00A41A22" w:rsidP="00101C7C">
      <w:pPr>
        <w:spacing w:line="360" w:lineRule="auto"/>
        <w:jc w:val="center"/>
        <w:rPr>
          <w:rFonts w:ascii="Calibri" w:hAnsi="Calibri"/>
          <w:b/>
          <w:bCs/>
        </w:rPr>
      </w:pPr>
      <w:r w:rsidRPr="00915617">
        <w:rPr>
          <w:rFonts w:ascii="Calibri" w:hAnsi="Calibri"/>
          <w:b/>
          <w:bCs/>
        </w:rPr>
        <w:t>kierunku Dietetyka</w:t>
      </w:r>
    </w:p>
    <w:p w:rsidR="003321BA" w:rsidRPr="00915617" w:rsidRDefault="003321BA" w:rsidP="00101C7C">
      <w:pPr>
        <w:spacing w:line="360" w:lineRule="auto"/>
        <w:jc w:val="center"/>
        <w:rPr>
          <w:rFonts w:ascii="Calibri" w:hAnsi="Calibri"/>
          <w:b/>
          <w:bCs/>
        </w:rPr>
      </w:pPr>
      <w:r w:rsidRPr="00915617">
        <w:rPr>
          <w:rFonts w:ascii="Calibri" w:hAnsi="Calibri"/>
          <w:b/>
          <w:bCs/>
        </w:rPr>
        <w:t>studia I stopnia (stacjonarne i niestacjonarne)</w:t>
      </w:r>
    </w:p>
    <w:p w:rsidR="003321BA" w:rsidRPr="00915617" w:rsidRDefault="003321BA" w:rsidP="00101C7C">
      <w:pPr>
        <w:spacing w:line="360" w:lineRule="auto"/>
        <w:jc w:val="both"/>
        <w:rPr>
          <w:rFonts w:ascii="Calibri" w:hAnsi="Calibri"/>
          <w:b/>
          <w:bCs/>
        </w:rPr>
      </w:pPr>
    </w:p>
    <w:p w:rsidR="003321BA" w:rsidRPr="00915617" w:rsidRDefault="003321BA" w:rsidP="00101C7C">
      <w:pPr>
        <w:spacing w:line="360" w:lineRule="auto"/>
        <w:jc w:val="both"/>
        <w:rPr>
          <w:rFonts w:ascii="Calibri" w:hAnsi="Calibri"/>
        </w:rPr>
      </w:pPr>
      <w:r w:rsidRPr="00915617">
        <w:rPr>
          <w:rFonts w:ascii="Calibri" w:hAnsi="Calibri"/>
        </w:rPr>
        <w:tab/>
        <w:t>Studenci kierunku Dietetyka zgodnie z planem studiów zobowiązani są d</w:t>
      </w:r>
      <w:r w:rsidR="0082572D" w:rsidRPr="00915617">
        <w:rPr>
          <w:rFonts w:ascii="Calibri" w:hAnsi="Calibri"/>
        </w:rPr>
        <w:t>o odbycia praktyki zawodowej VI</w:t>
      </w:r>
      <w:r w:rsidRPr="00915617">
        <w:rPr>
          <w:rFonts w:ascii="Calibri" w:hAnsi="Calibri"/>
        </w:rPr>
        <w:t xml:space="preserve">, która stanowi integralną część programu nauczania i podlega obowiązkowemu zaliczeniu. Praktyka realizowana jest zgodnie z aktualnie obowiązującym </w:t>
      </w:r>
      <w:r w:rsidRPr="00915617">
        <w:rPr>
          <w:rFonts w:ascii="Calibri" w:hAnsi="Calibri"/>
          <w:i/>
        </w:rPr>
        <w:t xml:space="preserve">Regulaminem praktyk studenckich </w:t>
      </w:r>
      <w:r w:rsidR="00195720" w:rsidRPr="00915617">
        <w:rPr>
          <w:rFonts w:ascii="Calibri" w:hAnsi="Calibri"/>
          <w:i/>
        </w:rPr>
        <w:t>Uniwersytetu Jana Długosza</w:t>
      </w:r>
      <w:r w:rsidRPr="00915617">
        <w:rPr>
          <w:rFonts w:ascii="Calibri" w:hAnsi="Calibri"/>
          <w:i/>
        </w:rPr>
        <w:t xml:space="preserve"> w Częstochowie</w:t>
      </w:r>
      <w:r w:rsidRPr="00915617">
        <w:rPr>
          <w:rFonts w:ascii="Calibri" w:hAnsi="Calibri"/>
        </w:rPr>
        <w:t>.</w:t>
      </w:r>
    </w:p>
    <w:p w:rsidR="003321BA" w:rsidRPr="00915617" w:rsidRDefault="003321BA" w:rsidP="00101C7C">
      <w:pPr>
        <w:spacing w:line="360" w:lineRule="auto"/>
        <w:jc w:val="both"/>
        <w:rPr>
          <w:rFonts w:ascii="Calibri" w:hAnsi="Calibri"/>
        </w:rPr>
      </w:pPr>
    </w:p>
    <w:p w:rsidR="003321BA" w:rsidRPr="00915617" w:rsidRDefault="00101C7C" w:rsidP="00101C7C">
      <w:pPr>
        <w:spacing w:line="360" w:lineRule="auto"/>
        <w:jc w:val="both"/>
        <w:rPr>
          <w:rFonts w:ascii="Calibri" w:hAnsi="Calibri"/>
          <w:b/>
          <w:bCs/>
          <w:iCs/>
        </w:rPr>
      </w:pPr>
      <w:r w:rsidRPr="00915617">
        <w:rPr>
          <w:rFonts w:ascii="Calibri" w:hAnsi="Calibri"/>
          <w:b/>
          <w:bCs/>
          <w:iCs/>
        </w:rPr>
        <w:t>Organizacja praktyki</w:t>
      </w:r>
    </w:p>
    <w:p w:rsidR="003321BA" w:rsidRPr="00915617" w:rsidRDefault="0082572D" w:rsidP="00101C7C">
      <w:pPr>
        <w:spacing w:line="360" w:lineRule="auto"/>
        <w:jc w:val="both"/>
        <w:rPr>
          <w:rFonts w:ascii="Calibri" w:hAnsi="Calibri"/>
        </w:rPr>
      </w:pPr>
      <w:r w:rsidRPr="00915617">
        <w:rPr>
          <w:rFonts w:ascii="Calibri" w:hAnsi="Calibri"/>
        </w:rPr>
        <w:tab/>
        <w:t>Praktyka zawodowa VI</w:t>
      </w:r>
      <w:r w:rsidR="003321BA" w:rsidRPr="00915617">
        <w:rPr>
          <w:rFonts w:ascii="Calibri" w:hAnsi="Calibri"/>
        </w:rPr>
        <w:t xml:space="preserve"> organizowana jest przez Dział Spraw Studenckich, Praktyki Studenckie UJD w Częstochowie, w zakładzie/placówce wskazanym przez opiekuna praktyk lub wybranym przez studenta na podstawie złożonego podania po uzyskaniu:</w:t>
      </w:r>
    </w:p>
    <w:p w:rsidR="003321BA" w:rsidRPr="00915617" w:rsidRDefault="003321BA" w:rsidP="00101C7C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Calibri" w:hAnsi="Calibri"/>
        </w:rPr>
      </w:pPr>
      <w:r w:rsidRPr="00915617">
        <w:rPr>
          <w:rFonts w:ascii="Calibri" w:hAnsi="Calibri"/>
        </w:rPr>
        <w:t>pisemnej zgody (na podaniu lub w załączeniu) kierownictwa jednostki,</w:t>
      </w:r>
      <w:r w:rsidRPr="00915617">
        <w:rPr>
          <w:rFonts w:ascii="Calibri" w:hAnsi="Calibri"/>
        </w:rPr>
        <w:br/>
        <w:t>w której student chce odbywać praktykę,</w:t>
      </w:r>
    </w:p>
    <w:p w:rsidR="003321BA" w:rsidRPr="00915617" w:rsidRDefault="003321BA" w:rsidP="00523CBD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Calibri" w:hAnsi="Calibri"/>
        </w:rPr>
      </w:pPr>
      <w:r w:rsidRPr="00915617">
        <w:rPr>
          <w:rFonts w:ascii="Calibri" w:hAnsi="Calibri"/>
        </w:rPr>
        <w:t>pisemnej zgody (na podaniu) opiek</w:t>
      </w:r>
      <w:r w:rsidR="00523CBD" w:rsidRPr="00915617">
        <w:rPr>
          <w:rFonts w:ascii="Calibri" w:hAnsi="Calibri"/>
        </w:rPr>
        <w:t>una praktyki z ramienia Uczelni</w:t>
      </w:r>
      <w:r w:rsidRPr="00915617">
        <w:rPr>
          <w:rFonts w:ascii="Calibri" w:hAnsi="Calibri"/>
        </w:rPr>
        <w:t>.</w:t>
      </w:r>
    </w:p>
    <w:p w:rsidR="0003253F" w:rsidRPr="00915617" w:rsidRDefault="0003253F" w:rsidP="0003253F">
      <w:pPr>
        <w:spacing w:line="360" w:lineRule="auto"/>
        <w:jc w:val="both"/>
        <w:rPr>
          <w:rFonts w:ascii="Calibri" w:hAnsi="Calibri"/>
        </w:rPr>
      </w:pPr>
      <w:r w:rsidRPr="00915617">
        <w:rPr>
          <w:rFonts w:ascii="Calibri" w:hAnsi="Calibri"/>
        </w:rPr>
        <w:t>Podmiot gospodarczy przyjmujący studenta na praktyki jest zobowiązany do przydzielenia studentowi opiekuna posiadającego odpowiednie kompetencje, pozwalające na właściwą realizację praktyki</w:t>
      </w:r>
      <w:r w:rsidR="00CD0DD1">
        <w:rPr>
          <w:rFonts w:ascii="Calibri" w:hAnsi="Calibri"/>
        </w:rPr>
        <w:t xml:space="preserve"> </w:t>
      </w:r>
      <w:r w:rsidR="00CD0DD1" w:rsidRPr="00480EB0">
        <w:rPr>
          <w:rFonts w:ascii="Calibri" w:hAnsi="Calibri"/>
        </w:rPr>
        <w:t>i podanie numeru telefonu do kontaktu.</w:t>
      </w:r>
    </w:p>
    <w:p w:rsidR="003321BA" w:rsidRPr="00915617" w:rsidRDefault="003321BA" w:rsidP="00101C7C">
      <w:pPr>
        <w:spacing w:line="360" w:lineRule="auto"/>
        <w:jc w:val="both"/>
        <w:rPr>
          <w:rFonts w:ascii="Calibri" w:hAnsi="Calibri"/>
          <w:b/>
          <w:bCs/>
          <w:iCs/>
        </w:rPr>
      </w:pPr>
    </w:p>
    <w:p w:rsidR="003321BA" w:rsidRPr="00915617" w:rsidRDefault="00101C7C" w:rsidP="00101C7C">
      <w:pPr>
        <w:spacing w:line="360" w:lineRule="auto"/>
        <w:jc w:val="both"/>
        <w:rPr>
          <w:rFonts w:ascii="Calibri" w:hAnsi="Calibri"/>
          <w:b/>
          <w:bCs/>
          <w:iCs/>
        </w:rPr>
      </w:pPr>
      <w:r w:rsidRPr="00915617">
        <w:rPr>
          <w:rFonts w:ascii="Calibri" w:hAnsi="Calibri"/>
          <w:b/>
          <w:bCs/>
          <w:iCs/>
        </w:rPr>
        <w:t>Czas trwania praktyki</w:t>
      </w:r>
    </w:p>
    <w:p w:rsidR="003321BA" w:rsidRPr="00915617" w:rsidRDefault="003321BA" w:rsidP="00101C7C">
      <w:pPr>
        <w:spacing w:line="360" w:lineRule="auto"/>
        <w:jc w:val="both"/>
        <w:rPr>
          <w:rFonts w:ascii="Calibri" w:hAnsi="Calibri"/>
        </w:rPr>
      </w:pPr>
      <w:r w:rsidRPr="00915617">
        <w:rPr>
          <w:rFonts w:ascii="Calibri" w:hAnsi="Calibri"/>
        </w:rPr>
        <w:tab/>
      </w:r>
      <w:r w:rsidR="0082572D" w:rsidRPr="00915617">
        <w:rPr>
          <w:rFonts w:ascii="Calibri" w:hAnsi="Calibri"/>
        </w:rPr>
        <w:t xml:space="preserve">Praktyka ciągła realizowana jest w wymiarze </w:t>
      </w:r>
      <w:r w:rsidR="003E48B0" w:rsidRPr="00915617">
        <w:rPr>
          <w:rFonts w:ascii="Calibri" w:hAnsi="Calibri"/>
        </w:rPr>
        <w:t xml:space="preserve">1 miesiąca </w:t>
      </w:r>
      <w:r w:rsidR="0082572D" w:rsidRPr="00915617">
        <w:rPr>
          <w:rFonts w:ascii="Calibri" w:hAnsi="Calibri"/>
        </w:rPr>
        <w:t>(</w:t>
      </w:r>
      <w:r w:rsidR="0003253F" w:rsidRPr="00915617">
        <w:rPr>
          <w:rFonts w:ascii="Calibri" w:hAnsi="Calibri"/>
        </w:rPr>
        <w:t>160 godzin lekcyjnych/120 godzin zegarowych</w:t>
      </w:r>
      <w:r w:rsidR="0082572D" w:rsidRPr="00915617">
        <w:rPr>
          <w:rFonts w:ascii="Calibri" w:hAnsi="Calibri"/>
        </w:rPr>
        <w:t>) w 6 semestrze studiów.</w:t>
      </w:r>
      <w:r w:rsidRPr="00915617">
        <w:rPr>
          <w:rFonts w:ascii="Calibri" w:hAnsi="Calibri"/>
        </w:rPr>
        <w:t xml:space="preserve"> </w:t>
      </w:r>
    </w:p>
    <w:p w:rsidR="003321BA" w:rsidRPr="00915617" w:rsidRDefault="003321BA" w:rsidP="00101C7C">
      <w:pPr>
        <w:spacing w:line="360" w:lineRule="auto"/>
        <w:jc w:val="both"/>
        <w:rPr>
          <w:rFonts w:ascii="Calibri" w:hAnsi="Calibri"/>
          <w:b/>
        </w:rPr>
      </w:pPr>
    </w:p>
    <w:p w:rsidR="003321BA" w:rsidRPr="00915617" w:rsidRDefault="003321BA" w:rsidP="00101C7C">
      <w:pPr>
        <w:spacing w:line="360" w:lineRule="auto"/>
        <w:jc w:val="both"/>
        <w:rPr>
          <w:rFonts w:ascii="Calibri" w:hAnsi="Calibri"/>
          <w:b/>
        </w:rPr>
      </w:pPr>
      <w:r w:rsidRPr="00915617">
        <w:rPr>
          <w:rFonts w:ascii="Calibri" w:hAnsi="Calibri"/>
          <w:b/>
        </w:rPr>
        <w:t>Miejsce praktyki:</w:t>
      </w:r>
    </w:p>
    <w:p w:rsidR="003321BA" w:rsidRPr="00915617" w:rsidRDefault="00101C7C" w:rsidP="00101C7C">
      <w:pPr>
        <w:pStyle w:val="Style3"/>
        <w:widowControl/>
        <w:spacing w:line="360" w:lineRule="auto"/>
        <w:ind w:firstLine="708"/>
        <w:rPr>
          <w:rStyle w:val="FontStyle16"/>
          <w:rFonts w:ascii="Calibri" w:hAnsi="Calibri"/>
          <w:b w:val="0"/>
          <w:sz w:val="24"/>
          <w:szCs w:val="24"/>
        </w:rPr>
      </w:pPr>
      <w:r w:rsidRPr="00915617">
        <w:rPr>
          <w:rStyle w:val="FontStyle16"/>
          <w:rFonts w:ascii="Calibri" w:hAnsi="Calibri"/>
          <w:b w:val="0"/>
          <w:sz w:val="24"/>
          <w:szCs w:val="24"/>
        </w:rPr>
        <w:t>p</w:t>
      </w:r>
      <w:r w:rsidR="003321BA" w:rsidRPr="00915617">
        <w:rPr>
          <w:rStyle w:val="FontStyle16"/>
          <w:rFonts w:ascii="Calibri" w:hAnsi="Calibri"/>
          <w:b w:val="0"/>
          <w:sz w:val="24"/>
          <w:szCs w:val="24"/>
        </w:rPr>
        <w:t>rzykliniczne i przyszpitalne poradnie dietetyczne lub placówki prywatne zajmujące się szeroko pojętym poradnictwem z zakresu chorób układu pokarmowego, chorób metabolicznych, poradnie diabetologiczne, poradnie leczenia otyłości</w:t>
      </w:r>
      <w:r w:rsidR="00547561">
        <w:rPr>
          <w:rStyle w:val="FontStyle16"/>
          <w:rFonts w:ascii="Calibri" w:hAnsi="Calibri"/>
          <w:b w:val="0"/>
          <w:sz w:val="24"/>
          <w:szCs w:val="24"/>
        </w:rPr>
        <w:t>, gabinety dietetyczne prowadzone w ramach POZ</w:t>
      </w:r>
      <w:r w:rsidR="003321BA" w:rsidRPr="00915617">
        <w:rPr>
          <w:rStyle w:val="FontStyle16"/>
          <w:rFonts w:ascii="Calibri" w:hAnsi="Calibri"/>
          <w:b w:val="0"/>
          <w:sz w:val="24"/>
          <w:szCs w:val="24"/>
        </w:rPr>
        <w:t xml:space="preserve"> etc.</w:t>
      </w:r>
    </w:p>
    <w:p w:rsidR="003321BA" w:rsidRPr="00915617" w:rsidRDefault="003321BA" w:rsidP="00101C7C">
      <w:pPr>
        <w:spacing w:line="360" w:lineRule="auto"/>
        <w:jc w:val="both"/>
        <w:rPr>
          <w:rFonts w:ascii="Calibri" w:hAnsi="Calibri"/>
          <w:b/>
          <w:bCs/>
          <w:iCs/>
        </w:rPr>
      </w:pPr>
    </w:p>
    <w:p w:rsidR="00E7016D" w:rsidRPr="00915617" w:rsidRDefault="00E7016D" w:rsidP="00101C7C">
      <w:pPr>
        <w:spacing w:line="360" w:lineRule="auto"/>
        <w:jc w:val="both"/>
        <w:rPr>
          <w:rFonts w:ascii="Calibri" w:hAnsi="Calibri"/>
          <w:b/>
          <w:bCs/>
          <w:iCs/>
        </w:rPr>
      </w:pPr>
    </w:p>
    <w:p w:rsidR="003321BA" w:rsidRPr="00915617" w:rsidRDefault="00101C7C" w:rsidP="00101C7C">
      <w:pPr>
        <w:spacing w:line="360" w:lineRule="auto"/>
        <w:jc w:val="both"/>
        <w:rPr>
          <w:rFonts w:ascii="Calibri" w:hAnsi="Calibri"/>
          <w:b/>
          <w:bCs/>
          <w:i/>
          <w:iCs/>
        </w:rPr>
      </w:pPr>
      <w:r w:rsidRPr="00915617">
        <w:rPr>
          <w:rFonts w:ascii="Calibri" w:hAnsi="Calibri"/>
          <w:b/>
          <w:bCs/>
          <w:iCs/>
        </w:rPr>
        <w:t>Cel praktyki</w:t>
      </w:r>
    </w:p>
    <w:p w:rsidR="003321BA" w:rsidRPr="00915617" w:rsidRDefault="003321BA" w:rsidP="00101C7C">
      <w:pPr>
        <w:pStyle w:val="Style6"/>
        <w:widowControl/>
        <w:spacing w:line="360" w:lineRule="auto"/>
        <w:ind w:firstLine="708"/>
        <w:rPr>
          <w:rStyle w:val="FontStyle17"/>
          <w:rFonts w:ascii="Calibri" w:hAnsi="Calibri"/>
          <w:sz w:val="24"/>
          <w:szCs w:val="24"/>
          <w:lang w:eastAsia="pl-PL"/>
        </w:rPr>
      </w:pPr>
      <w:r w:rsidRPr="00915617">
        <w:rPr>
          <w:rStyle w:val="FontStyle17"/>
          <w:rFonts w:ascii="Calibri" w:hAnsi="Calibri"/>
          <w:sz w:val="24"/>
          <w:szCs w:val="24"/>
          <w:lang w:eastAsia="pl-PL"/>
        </w:rPr>
        <w:t>Zdobycie praktycznych umiej</w:t>
      </w:r>
      <w:r w:rsidRPr="00915617">
        <w:rPr>
          <w:rStyle w:val="FontStyle15"/>
          <w:rFonts w:ascii="Calibri" w:hAnsi="Calibri"/>
          <w:sz w:val="24"/>
          <w:szCs w:val="24"/>
          <w:lang w:eastAsia="pl-PL"/>
        </w:rPr>
        <w:t>ę</w:t>
      </w:r>
      <w:r w:rsidRPr="00915617">
        <w:rPr>
          <w:rStyle w:val="FontStyle17"/>
          <w:rFonts w:ascii="Calibri" w:hAnsi="Calibri"/>
          <w:sz w:val="24"/>
          <w:szCs w:val="24"/>
          <w:lang w:eastAsia="pl-PL"/>
        </w:rPr>
        <w:t>tno</w:t>
      </w:r>
      <w:r w:rsidRPr="00915617">
        <w:rPr>
          <w:rStyle w:val="FontStyle15"/>
          <w:rFonts w:ascii="Calibri" w:hAnsi="Calibri"/>
          <w:sz w:val="24"/>
          <w:szCs w:val="24"/>
          <w:lang w:eastAsia="pl-PL"/>
        </w:rPr>
        <w:t>ś</w:t>
      </w:r>
      <w:r w:rsidRPr="00915617">
        <w:rPr>
          <w:rStyle w:val="FontStyle17"/>
          <w:rFonts w:ascii="Calibri" w:hAnsi="Calibri"/>
          <w:sz w:val="24"/>
          <w:szCs w:val="24"/>
          <w:lang w:eastAsia="pl-PL"/>
        </w:rPr>
        <w:t>ci zwi</w:t>
      </w:r>
      <w:r w:rsidRPr="00915617">
        <w:rPr>
          <w:rStyle w:val="FontStyle15"/>
          <w:rFonts w:ascii="Calibri" w:hAnsi="Calibri"/>
          <w:sz w:val="24"/>
          <w:szCs w:val="24"/>
          <w:lang w:eastAsia="pl-PL"/>
        </w:rPr>
        <w:t>ą</w:t>
      </w:r>
      <w:r w:rsidRPr="00915617">
        <w:rPr>
          <w:rStyle w:val="FontStyle17"/>
          <w:rFonts w:ascii="Calibri" w:hAnsi="Calibri"/>
          <w:sz w:val="24"/>
          <w:szCs w:val="24"/>
          <w:lang w:eastAsia="pl-PL"/>
        </w:rPr>
        <w:t>zanych z układaniem diet z uwzgl</w:t>
      </w:r>
      <w:r w:rsidRPr="00915617">
        <w:rPr>
          <w:rStyle w:val="FontStyle15"/>
          <w:rFonts w:ascii="Calibri" w:hAnsi="Calibri"/>
          <w:sz w:val="24"/>
          <w:szCs w:val="24"/>
          <w:lang w:eastAsia="pl-PL"/>
        </w:rPr>
        <w:t>ę</w:t>
      </w:r>
      <w:r w:rsidRPr="00915617">
        <w:rPr>
          <w:rStyle w:val="FontStyle17"/>
          <w:rFonts w:ascii="Calibri" w:hAnsi="Calibri"/>
          <w:sz w:val="24"/>
          <w:szCs w:val="24"/>
          <w:lang w:eastAsia="pl-PL"/>
        </w:rPr>
        <w:t>dnieniem ró</w:t>
      </w:r>
      <w:r w:rsidRPr="00915617">
        <w:rPr>
          <w:rStyle w:val="FontStyle15"/>
          <w:rFonts w:ascii="Calibri" w:hAnsi="Calibri"/>
          <w:sz w:val="24"/>
          <w:szCs w:val="24"/>
          <w:lang w:eastAsia="pl-PL"/>
        </w:rPr>
        <w:t>ż</w:t>
      </w:r>
      <w:r w:rsidRPr="00915617">
        <w:rPr>
          <w:rStyle w:val="FontStyle17"/>
          <w:rFonts w:ascii="Calibri" w:hAnsi="Calibri"/>
          <w:sz w:val="24"/>
          <w:szCs w:val="24"/>
          <w:lang w:eastAsia="pl-PL"/>
        </w:rPr>
        <w:t>nych schorze</w:t>
      </w:r>
      <w:r w:rsidRPr="00915617">
        <w:rPr>
          <w:rStyle w:val="FontStyle15"/>
          <w:rFonts w:ascii="Calibri" w:hAnsi="Calibri"/>
          <w:sz w:val="24"/>
          <w:szCs w:val="24"/>
          <w:lang w:eastAsia="pl-PL"/>
        </w:rPr>
        <w:t xml:space="preserve">ń </w:t>
      </w:r>
      <w:r w:rsidRPr="00915617">
        <w:rPr>
          <w:rStyle w:val="FontStyle17"/>
          <w:rFonts w:ascii="Calibri" w:hAnsi="Calibri"/>
          <w:sz w:val="24"/>
          <w:szCs w:val="24"/>
          <w:lang w:eastAsia="pl-PL"/>
        </w:rPr>
        <w:t>pokarmowych w tym chorób metabolicznych. Nabycie praktycznych umiej</w:t>
      </w:r>
      <w:r w:rsidRPr="00915617">
        <w:rPr>
          <w:rStyle w:val="FontStyle15"/>
          <w:rFonts w:ascii="Calibri" w:hAnsi="Calibri"/>
          <w:sz w:val="24"/>
          <w:szCs w:val="24"/>
          <w:lang w:eastAsia="pl-PL"/>
        </w:rPr>
        <w:t>ę</w:t>
      </w:r>
      <w:r w:rsidRPr="00915617">
        <w:rPr>
          <w:rStyle w:val="FontStyle17"/>
          <w:rFonts w:ascii="Calibri" w:hAnsi="Calibri"/>
          <w:sz w:val="24"/>
          <w:szCs w:val="24"/>
          <w:lang w:eastAsia="pl-PL"/>
        </w:rPr>
        <w:t>tno</w:t>
      </w:r>
      <w:r w:rsidRPr="00915617">
        <w:rPr>
          <w:rStyle w:val="FontStyle15"/>
          <w:rFonts w:ascii="Calibri" w:hAnsi="Calibri"/>
          <w:sz w:val="24"/>
          <w:szCs w:val="24"/>
          <w:lang w:eastAsia="pl-PL"/>
        </w:rPr>
        <w:t>ś</w:t>
      </w:r>
      <w:r w:rsidRPr="00915617">
        <w:rPr>
          <w:rStyle w:val="FontStyle17"/>
          <w:rFonts w:ascii="Calibri" w:hAnsi="Calibri"/>
          <w:sz w:val="24"/>
          <w:szCs w:val="24"/>
          <w:lang w:eastAsia="pl-PL"/>
        </w:rPr>
        <w:t xml:space="preserve">ci w zakresie doboru składników </w:t>
      </w:r>
      <w:r w:rsidRPr="00915617">
        <w:rPr>
          <w:rStyle w:val="FontStyle15"/>
          <w:rFonts w:ascii="Calibri" w:hAnsi="Calibri"/>
          <w:sz w:val="24"/>
          <w:szCs w:val="24"/>
          <w:lang w:eastAsia="pl-PL"/>
        </w:rPr>
        <w:t>ż</w:t>
      </w:r>
      <w:r w:rsidRPr="00915617">
        <w:rPr>
          <w:rStyle w:val="FontStyle17"/>
          <w:rFonts w:ascii="Calibri" w:hAnsi="Calibri"/>
          <w:sz w:val="24"/>
          <w:szCs w:val="24"/>
          <w:lang w:eastAsia="pl-PL"/>
        </w:rPr>
        <w:t>ywno</w:t>
      </w:r>
      <w:r w:rsidRPr="00915617">
        <w:rPr>
          <w:rStyle w:val="FontStyle15"/>
          <w:rFonts w:ascii="Calibri" w:hAnsi="Calibri"/>
          <w:sz w:val="24"/>
          <w:szCs w:val="24"/>
          <w:lang w:eastAsia="pl-PL"/>
        </w:rPr>
        <w:t>ś</w:t>
      </w:r>
      <w:r w:rsidRPr="00915617">
        <w:rPr>
          <w:rStyle w:val="FontStyle17"/>
          <w:rFonts w:ascii="Calibri" w:hAnsi="Calibri"/>
          <w:sz w:val="24"/>
          <w:szCs w:val="24"/>
          <w:lang w:eastAsia="pl-PL"/>
        </w:rPr>
        <w:t xml:space="preserve">ciowych i układania jadłospisów </w:t>
      </w:r>
      <w:r w:rsidRPr="00915617">
        <w:rPr>
          <w:rStyle w:val="FontStyle17"/>
          <w:rFonts w:ascii="Calibri" w:hAnsi="Calibri"/>
          <w:sz w:val="24"/>
          <w:szCs w:val="24"/>
          <w:lang w:eastAsia="pl-PL"/>
        </w:rPr>
        <w:br/>
        <w:t>dla pacjentów cierpi</w:t>
      </w:r>
      <w:r w:rsidRPr="00915617">
        <w:rPr>
          <w:rStyle w:val="FontStyle15"/>
          <w:rFonts w:ascii="Calibri" w:hAnsi="Calibri"/>
          <w:sz w:val="24"/>
          <w:szCs w:val="24"/>
          <w:lang w:eastAsia="pl-PL"/>
        </w:rPr>
        <w:t>ą</w:t>
      </w:r>
      <w:r w:rsidRPr="00915617">
        <w:rPr>
          <w:rStyle w:val="FontStyle17"/>
          <w:rFonts w:ascii="Calibri" w:hAnsi="Calibri"/>
          <w:sz w:val="24"/>
          <w:szCs w:val="24"/>
          <w:lang w:eastAsia="pl-PL"/>
        </w:rPr>
        <w:t>cych na te choroby.</w:t>
      </w:r>
    </w:p>
    <w:p w:rsidR="00262E9D" w:rsidRPr="00915617" w:rsidRDefault="00262E9D" w:rsidP="00101C7C">
      <w:pPr>
        <w:pStyle w:val="Style3"/>
        <w:widowControl/>
        <w:spacing w:line="360" w:lineRule="auto"/>
        <w:rPr>
          <w:rStyle w:val="FontStyle16"/>
          <w:rFonts w:ascii="Calibri" w:hAnsi="Calibri"/>
          <w:sz w:val="24"/>
          <w:szCs w:val="24"/>
        </w:rPr>
      </w:pPr>
    </w:p>
    <w:p w:rsidR="003321BA" w:rsidRPr="00915617" w:rsidRDefault="003321BA" w:rsidP="00101C7C">
      <w:pPr>
        <w:pStyle w:val="Style3"/>
        <w:widowControl/>
        <w:spacing w:line="360" w:lineRule="auto"/>
        <w:rPr>
          <w:rStyle w:val="FontStyle16"/>
          <w:rFonts w:ascii="Calibri" w:hAnsi="Calibri"/>
          <w:sz w:val="24"/>
          <w:szCs w:val="24"/>
        </w:rPr>
      </w:pPr>
      <w:r w:rsidRPr="00915617">
        <w:rPr>
          <w:rStyle w:val="FontStyle16"/>
          <w:rFonts w:ascii="Calibri" w:hAnsi="Calibri"/>
          <w:sz w:val="24"/>
          <w:szCs w:val="24"/>
        </w:rPr>
        <w:t>Program praktyki:</w:t>
      </w:r>
    </w:p>
    <w:p w:rsidR="003321BA" w:rsidRPr="00915617" w:rsidRDefault="003321BA" w:rsidP="00101C7C">
      <w:pPr>
        <w:pStyle w:val="Style8"/>
        <w:widowControl/>
        <w:numPr>
          <w:ilvl w:val="0"/>
          <w:numId w:val="6"/>
        </w:numPr>
        <w:tabs>
          <w:tab w:val="left" w:pos="701"/>
        </w:tabs>
        <w:spacing w:before="40" w:line="360" w:lineRule="auto"/>
        <w:ind w:left="709" w:hanging="352"/>
        <w:jc w:val="both"/>
        <w:rPr>
          <w:rStyle w:val="FontStyle17"/>
          <w:rFonts w:ascii="Calibri" w:hAnsi="Calibri"/>
          <w:sz w:val="24"/>
          <w:szCs w:val="24"/>
          <w:lang w:eastAsia="pl-PL"/>
        </w:rPr>
      </w:pPr>
      <w:r w:rsidRPr="00915617">
        <w:rPr>
          <w:rStyle w:val="FontStyle17"/>
          <w:rFonts w:ascii="Calibri" w:hAnsi="Calibri"/>
          <w:sz w:val="24"/>
          <w:szCs w:val="24"/>
          <w:lang w:eastAsia="pl-PL"/>
        </w:rPr>
        <w:t>poznanie struktury organizacyjnej i zasad funkcjonowania oraz charakteru działalno</w:t>
      </w:r>
      <w:r w:rsidRPr="00915617">
        <w:rPr>
          <w:rStyle w:val="FontStyle15"/>
          <w:rFonts w:ascii="Calibri" w:hAnsi="Calibri"/>
          <w:sz w:val="24"/>
          <w:szCs w:val="24"/>
          <w:lang w:eastAsia="pl-PL"/>
        </w:rPr>
        <w:t>ś</w:t>
      </w:r>
      <w:r w:rsidRPr="00915617">
        <w:rPr>
          <w:rStyle w:val="FontStyle17"/>
          <w:rFonts w:ascii="Calibri" w:hAnsi="Calibri"/>
          <w:sz w:val="24"/>
          <w:szCs w:val="24"/>
          <w:lang w:eastAsia="pl-PL"/>
        </w:rPr>
        <w:t>ci placówki,</w:t>
      </w:r>
    </w:p>
    <w:p w:rsidR="003321BA" w:rsidRPr="00915617" w:rsidRDefault="003321BA" w:rsidP="00101C7C">
      <w:pPr>
        <w:pStyle w:val="Style8"/>
        <w:widowControl/>
        <w:numPr>
          <w:ilvl w:val="0"/>
          <w:numId w:val="6"/>
        </w:numPr>
        <w:tabs>
          <w:tab w:val="left" w:pos="701"/>
        </w:tabs>
        <w:spacing w:before="40" w:line="360" w:lineRule="auto"/>
        <w:ind w:left="709" w:hanging="352"/>
        <w:jc w:val="both"/>
        <w:rPr>
          <w:rStyle w:val="FontStyle17"/>
          <w:rFonts w:ascii="Calibri" w:hAnsi="Calibri"/>
          <w:sz w:val="24"/>
          <w:szCs w:val="24"/>
          <w:lang w:eastAsia="pl-PL"/>
        </w:rPr>
      </w:pPr>
      <w:r w:rsidRPr="00915617">
        <w:rPr>
          <w:rStyle w:val="FontStyle17"/>
          <w:rFonts w:ascii="Calibri" w:hAnsi="Calibri"/>
          <w:sz w:val="24"/>
          <w:szCs w:val="24"/>
          <w:lang w:eastAsia="pl-PL"/>
        </w:rPr>
        <w:t xml:space="preserve">przeprowadzenie wywiadu </w:t>
      </w:r>
      <w:r w:rsidRPr="00915617">
        <w:rPr>
          <w:rStyle w:val="FontStyle15"/>
          <w:rFonts w:ascii="Calibri" w:hAnsi="Calibri"/>
          <w:sz w:val="24"/>
          <w:szCs w:val="24"/>
          <w:lang w:eastAsia="pl-PL"/>
        </w:rPr>
        <w:t>ż</w:t>
      </w:r>
      <w:r w:rsidRPr="00915617">
        <w:rPr>
          <w:rStyle w:val="FontStyle17"/>
          <w:rFonts w:ascii="Calibri" w:hAnsi="Calibri"/>
          <w:sz w:val="24"/>
          <w:szCs w:val="24"/>
          <w:lang w:eastAsia="pl-PL"/>
        </w:rPr>
        <w:t>ywieniowego oraz ocena stanu od</w:t>
      </w:r>
      <w:r w:rsidRPr="00915617">
        <w:rPr>
          <w:rStyle w:val="FontStyle15"/>
          <w:rFonts w:ascii="Calibri" w:hAnsi="Calibri"/>
          <w:sz w:val="24"/>
          <w:szCs w:val="24"/>
          <w:lang w:eastAsia="pl-PL"/>
        </w:rPr>
        <w:t>ż</w:t>
      </w:r>
      <w:r w:rsidRPr="00915617">
        <w:rPr>
          <w:rStyle w:val="FontStyle17"/>
          <w:rFonts w:ascii="Calibri" w:hAnsi="Calibri"/>
          <w:sz w:val="24"/>
          <w:szCs w:val="24"/>
          <w:lang w:eastAsia="pl-PL"/>
        </w:rPr>
        <w:t>ywienia,</w:t>
      </w:r>
    </w:p>
    <w:p w:rsidR="003321BA" w:rsidRPr="00915617" w:rsidRDefault="003321BA" w:rsidP="00101C7C">
      <w:pPr>
        <w:pStyle w:val="Style8"/>
        <w:widowControl/>
        <w:numPr>
          <w:ilvl w:val="0"/>
          <w:numId w:val="6"/>
        </w:numPr>
        <w:tabs>
          <w:tab w:val="left" w:pos="701"/>
        </w:tabs>
        <w:spacing w:before="40" w:line="360" w:lineRule="auto"/>
        <w:ind w:left="709" w:hanging="352"/>
        <w:jc w:val="both"/>
        <w:rPr>
          <w:rStyle w:val="FontStyle17"/>
          <w:rFonts w:ascii="Calibri" w:hAnsi="Calibri"/>
          <w:sz w:val="24"/>
          <w:szCs w:val="24"/>
          <w:lang w:eastAsia="pl-PL"/>
        </w:rPr>
      </w:pPr>
      <w:r w:rsidRPr="00915617">
        <w:rPr>
          <w:rStyle w:val="FontStyle17"/>
          <w:rFonts w:ascii="Calibri" w:hAnsi="Calibri"/>
          <w:sz w:val="24"/>
          <w:szCs w:val="24"/>
          <w:lang w:eastAsia="pl-PL"/>
        </w:rPr>
        <w:t>udzielanie porady dietetycznej,</w:t>
      </w:r>
    </w:p>
    <w:p w:rsidR="003321BA" w:rsidRPr="00915617" w:rsidRDefault="003321BA" w:rsidP="00101C7C">
      <w:pPr>
        <w:pStyle w:val="Style8"/>
        <w:widowControl/>
        <w:numPr>
          <w:ilvl w:val="0"/>
          <w:numId w:val="6"/>
        </w:numPr>
        <w:tabs>
          <w:tab w:val="left" w:pos="701"/>
        </w:tabs>
        <w:spacing w:before="40" w:line="360" w:lineRule="auto"/>
        <w:ind w:left="709" w:hanging="352"/>
        <w:jc w:val="both"/>
        <w:rPr>
          <w:rStyle w:val="FontStyle17"/>
          <w:rFonts w:ascii="Calibri" w:hAnsi="Calibri"/>
          <w:sz w:val="24"/>
          <w:szCs w:val="24"/>
          <w:lang w:eastAsia="pl-PL"/>
        </w:rPr>
      </w:pPr>
      <w:r w:rsidRPr="00915617">
        <w:rPr>
          <w:rStyle w:val="FontStyle17"/>
          <w:rFonts w:ascii="Calibri" w:hAnsi="Calibri"/>
          <w:sz w:val="24"/>
          <w:szCs w:val="24"/>
          <w:lang w:eastAsia="pl-PL"/>
        </w:rPr>
        <w:t xml:space="preserve">propagowanie zasad racjonalnego </w:t>
      </w:r>
      <w:r w:rsidRPr="00915617">
        <w:rPr>
          <w:rStyle w:val="FontStyle15"/>
          <w:rFonts w:ascii="Calibri" w:hAnsi="Calibri"/>
          <w:sz w:val="24"/>
          <w:szCs w:val="24"/>
          <w:lang w:eastAsia="pl-PL"/>
        </w:rPr>
        <w:t>ż</w:t>
      </w:r>
      <w:r w:rsidRPr="00915617">
        <w:rPr>
          <w:rStyle w:val="FontStyle17"/>
          <w:rFonts w:ascii="Calibri" w:hAnsi="Calibri"/>
          <w:sz w:val="24"/>
          <w:szCs w:val="24"/>
          <w:lang w:eastAsia="pl-PL"/>
        </w:rPr>
        <w:t xml:space="preserve">ywienia oraz profilaktyki i edukacji </w:t>
      </w:r>
      <w:r w:rsidRPr="00915617">
        <w:rPr>
          <w:rStyle w:val="FontStyle15"/>
          <w:rFonts w:ascii="Calibri" w:hAnsi="Calibri"/>
          <w:sz w:val="24"/>
          <w:szCs w:val="24"/>
          <w:lang w:eastAsia="pl-PL"/>
        </w:rPr>
        <w:t>ż</w:t>
      </w:r>
      <w:r w:rsidRPr="00915617">
        <w:rPr>
          <w:rStyle w:val="FontStyle17"/>
          <w:rFonts w:ascii="Calibri" w:hAnsi="Calibri"/>
          <w:sz w:val="24"/>
          <w:szCs w:val="24"/>
          <w:lang w:eastAsia="pl-PL"/>
        </w:rPr>
        <w:t>ywieniowej,</w:t>
      </w:r>
    </w:p>
    <w:p w:rsidR="003321BA" w:rsidRPr="00915617" w:rsidRDefault="003321BA" w:rsidP="00101C7C">
      <w:pPr>
        <w:pStyle w:val="Style8"/>
        <w:widowControl/>
        <w:numPr>
          <w:ilvl w:val="0"/>
          <w:numId w:val="6"/>
        </w:numPr>
        <w:tabs>
          <w:tab w:val="left" w:pos="701"/>
        </w:tabs>
        <w:spacing w:before="40" w:line="360" w:lineRule="auto"/>
        <w:ind w:left="709" w:hanging="352"/>
        <w:jc w:val="both"/>
        <w:rPr>
          <w:rStyle w:val="FontStyle17"/>
          <w:rFonts w:ascii="Calibri" w:hAnsi="Calibri"/>
          <w:sz w:val="24"/>
          <w:szCs w:val="24"/>
          <w:lang w:eastAsia="pl-PL"/>
        </w:rPr>
      </w:pPr>
      <w:r w:rsidRPr="00915617">
        <w:rPr>
          <w:rStyle w:val="FontStyle17"/>
          <w:rFonts w:ascii="Calibri" w:hAnsi="Calibri"/>
          <w:sz w:val="24"/>
          <w:szCs w:val="24"/>
          <w:lang w:eastAsia="pl-PL"/>
        </w:rPr>
        <w:t>planowanie diety, dobór składników, układanie jadłospisów w chorobach jamy ustnej, przełyku,</w:t>
      </w:r>
    </w:p>
    <w:p w:rsidR="003321BA" w:rsidRPr="00915617" w:rsidRDefault="003321BA" w:rsidP="00101C7C">
      <w:pPr>
        <w:pStyle w:val="Style8"/>
        <w:widowControl/>
        <w:numPr>
          <w:ilvl w:val="0"/>
          <w:numId w:val="6"/>
        </w:numPr>
        <w:tabs>
          <w:tab w:val="left" w:pos="701"/>
        </w:tabs>
        <w:spacing w:before="40" w:line="360" w:lineRule="auto"/>
        <w:ind w:left="709" w:hanging="352"/>
        <w:jc w:val="both"/>
        <w:rPr>
          <w:rStyle w:val="FontStyle17"/>
          <w:rFonts w:ascii="Calibri" w:hAnsi="Calibri"/>
          <w:sz w:val="24"/>
          <w:szCs w:val="24"/>
          <w:lang w:eastAsia="pl-PL"/>
        </w:rPr>
      </w:pPr>
      <w:r w:rsidRPr="00915617">
        <w:rPr>
          <w:rStyle w:val="FontStyle17"/>
          <w:rFonts w:ascii="Calibri" w:hAnsi="Calibri"/>
          <w:sz w:val="24"/>
          <w:szCs w:val="24"/>
          <w:lang w:eastAsia="pl-PL"/>
        </w:rPr>
        <w:t xml:space="preserve">planowanie diety, dobór składników, układanie jadłospisów w chorobach </w:t>
      </w:r>
      <w:r w:rsidRPr="00915617">
        <w:rPr>
          <w:rStyle w:val="FontStyle15"/>
          <w:rFonts w:ascii="Calibri" w:hAnsi="Calibri"/>
          <w:sz w:val="24"/>
          <w:szCs w:val="24"/>
          <w:lang w:eastAsia="pl-PL"/>
        </w:rPr>
        <w:t>ż</w:t>
      </w:r>
      <w:r w:rsidRPr="00915617">
        <w:rPr>
          <w:rStyle w:val="FontStyle17"/>
          <w:rFonts w:ascii="Calibri" w:hAnsi="Calibri"/>
          <w:sz w:val="24"/>
          <w:szCs w:val="24"/>
          <w:lang w:eastAsia="pl-PL"/>
        </w:rPr>
        <w:t>oł</w:t>
      </w:r>
      <w:r w:rsidRPr="00915617">
        <w:rPr>
          <w:rStyle w:val="FontStyle15"/>
          <w:rFonts w:ascii="Calibri" w:hAnsi="Calibri"/>
          <w:sz w:val="24"/>
          <w:szCs w:val="24"/>
          <w:lang w:eastAsia="pl-PL"/>
        </w:rPr>
        <w:t>ą</w:t>
      </w:r>
      <w:r w:rsidRPr="00915617">
        <w:rPr>
          <w:rStyle w:val="FontStyle17"/>
          <w:rFonts w:ascii="Calibri" w:hAnsi="Calibri"/>
          <w:sz w:val="24"/>
          <w:szCs w:val="24"/>
          <w:lang w:eastAsia="pl-PL"/>
        </w:rPr>
        <w:t>dka,</w:t>
      </w:r>
    </w:p>
    <w:p w:rsidR="003321BA" w:rsidRPr="00915617" w:rsidRDefault="003321BA" w:rsidP="00101C7C">
      <w:pPr>
        <w:pStyle w:val="Style8"/>
        <w:widowControl/>
        <w:numPr>
          <w:ilvl w:val="0"/>
          <w:numId w:val="6"/>
        </w:numPr>
        <w:tabs>
          <w:tab w:val="left" w:pos="701"/>
        </w:tabs>
        <w:spacing w:before="40" w:line="360" w:lineRule="auto"/>
        <w:ind w:left="709" w:hanging="352"/>
        <w:jc w:val="both"/>
        <w:rPr>
          <w:rStyle w:val="FontStyle17"/>
          <w:rFonts w:ascii="Calibri" w:hAnsi="Calibri"/>
          <w:sz w:val="24"/>
          <w:szCs w:val="24"/>
          <w:lang w:eastAsia="pl-PL"/>
        </w:rPr>
      </w:pPr>
      <w:r w:rsidRPr="00915617">
        <w:rPr>
          <w:rStyle w:val="FontStyle17"/>
          <w:rFonts w:ascii="Calibri" w:hAnsi="Calibri"/>
          <w:sz w:val="24"/>
          <w:szCs w:val="24"/>
          <w:lang w:eastAsia="pl-PL"/>
        </w:rPr>
        <w:t>planowanie diety, dobór składników, układanie jadłospisów w chorobach jelita cienkiego i grubego, w</w:t>
      </w:r>
      <w:r w:rsidRPr="00915617">
        <w:rPr>
          <w:rStyle w:val="FontStyle15"/>
          <w:rFonts w:ascii="Calibri" w:hAnsi="Calibri"/>
          <w:sz w:val="24"/>
          <w:szCs w:val="24"/>
          <w:lang w:eastAsia="pl-PL"/>
        </w:rPr>
        <w:t>ą</w:t>
      </w:r>
      <w:r w:rsidRPr="00915617">
        <w:rPr>
          <w:rStyle w:val="FontStyle17"/>
          <w:rFonts w:ascii="Calibri" w:hAnsi="Calibri"/>
          <w:sz w:val="24"/>
          <w:szCs w:val="24"/>
          <w:lang w:eastAsia="pl-PL"/>
        </w:rPr>
        <w:t>troby,</w:t>
      </w:r>
    </w:p>
    <w:p w:rsidR="003321BA" w:rsidRPr="00915617" w:rsidRDefault="003321BA" w:rsidP="00101C7C">
      <w:pPr>
        <w:pStyle w:val="Style8"/>
        <w:widowControl/>
        <w:numPr>
          <w:ilvl w:val="0"/>
          <w:numId w:val="6"/>
        </w:numPr>
        <w:tabs>
          <w:tab w:val="left" w:pos="701"/>
        </w:tabs>
        <w:spacing w:before="40" w:line="360" w:lineRule="auto"/>
        <w:ind w:left="709" w:hanging="352"/>
        <w:jc w:val="both"/>
        <w:rPr>
          <w:rStyle w:val="FontStyle17"/>
          <w:rFonts w:ascii="Calibri" w:hAnsi="Calibri"/>
          <w:sz w:val="24"/>
          <w:szCs w:val="24"/>
          <w:lang w:eastAsia="pl-PL"/>
        </w:rPr>
      </w:pPr>
      <w:r w:rsidRPr="00915617">
        <w:rPr>
          <w:rStyle w:val="FontStyle17"/>
          <w:rFonts w:ascii="Calibri" w:hAnsi="Calibri"/>
          <w:sz w:val="24"/>
          <w:szCs w:val="24"/>
          <w:lang w:eastAsia="pl-PL"/>
        </w:rPr>
        <w:t>planowanie diety, dobór składników, układanie jadłospisów w chorobach w</w:t>
      </w:r>
      <w:r w:rsidRPr="00915617">
        <w:rPr>
          <w:rStyle w:val="FontStyle15"/>
          <w:rFonts w:ascii="Calibri" w:hAnsi="Calibri"/>
          <w:sz w:val="24"/>
          <w:szCs w:val="24"/>
          <w:lang w:eastAsia="pl-PL"/>
        </w:rPr>
        <w:t>ą</w:t>
      </w:r>
      <w:r w:rsidRPr="00915617">
        <w:rPr>
          <w:rStyle w:val="FontStyle17"/>
          <w:rFonts w:ascii="Calibri" w:hAnsi="Calibri"/>
          <w:sz w:val="24"/>
          <w:szCs w:val="24"/>
          <w:lang w:eastAsia="pl-PL"/>
        </w:rPr>
        <w:t>troby, trzustki,</w:t>
      </w:r>
    </w:p>
    <w:p w:rsidR="003321BA" w:rsidRPr="00915617" w:rsidRDefault="003321BA" w:rsidP="00101C7C">
      <w:pPr>
        <w:pStyle w:val="Style8"/>
        <w:widowControl/>
        <w:numPr>
          <w:ilvl w:val="0"/>
          <w:numId w:val="6"/>
        </w:numPr>
        <w:tabs>
          <w:tab w:val="left" w:pos="701"/>
        </w:tabs>
        <w:spacing w:before="40" w:line="360" w:lineRule="auto"/>
        <w:ind w:left="709" w:hanging="352"/>
        <w:jc w:val="both"/>
        <w:rPr>
          <w:rStyle w:val="FontStyle17"/>
          <w:rFonts w:ascii="Calibri" w:hAnsi="Calibri"/>
          <w:sz w:val="24"/>
          <w:szCs w:val="24"/>
          <w:lang w:eastAsia="pl-PL"/>
        </w:rPr>
      </w:pPr>
      <w:r w:rsidRPr="00915617">
        <w:rPr>
          <w:rStyle w:val="FontStyle17"/>
          <w:rFonts w:ascii="Calibri" w:hAnsi="Calibri"/>
          <w:sz w:val="24"/>
          <w:szCs w:val="24"/>
          <w:lang w:eastAsia="pl-PL"/>
        </w:rPr>
        <w:t>planowanie diety, dobór składników, układanie jadłospisów w cukrzycy,</w:t>
      </w:r>
    </w:p>
    <w:p w:rsidR="003321BA" w:rsidRPr="00915617" w:rsidRDefault="003321BA" w:rsidP="00101C7C">
      <w:pPr>
        <w:pStyle w:val="Style8"/>
        <w:widowControl/>
        <w:numPr>
          <w:ilvl w:val="0"/>
          <w:numId w:val="6"/>
        </w:numPr>
        <w:tabs>
          <w:tab w:val="left" w:pos="701"/>
        </w:tabs>
        <w:spacing w:before="40" w:line="360" w:lineRule="auto"/>
        <w:ind w:left="709" w:hanging="352"/>
        <w:jc w:val="both"/>
        <w:rPr>
          <w:rStyle w:val="FontStyle17"/>
          <w:rFonts w:ascii="Calibri" w:hAnsi="Calibri"/>
          <w:sz w:val="24"/>
          <w:szCs w:val="24"/>
          <w:lang w:eastAsia="pl-PL"/>
        </w:rPr>
      </w:pPr>
      <w:r w:rsidRPr="00915617">
        <w:rPr>
          <w:rStyle w:val="FontStyle17"/>
          <w:rFonts w:ascii="Calibri" w:hAnsi="Calibri"/>
          <w:sz w:val="24"/>
          <w:szCs w:val="24"/>
          <w:lang w:eastAsia="pl-PL"/>
        </w:rPr>
        <w:t>planowanie diety, dobór składników, układanie jadłospisów w otyło</w:t>
      </w:r>
      <w:r w:rsidRPr="00915617">
        <w:rPr>
          <w:rStyle w:val="FontStyle15"/>
          <w:rFonts w:ascii="Calibri" w:hAnsi="Calibri"/>
          <w:sz w:val="24"/>
          <w:szCs w:val="24"/>
          <w:lang w:eastAsia="pl-PL"/>
        </w:rPr>
        <w:t>ś</w:t>
      </w:r>
      <w:r w:rsidRPr="00915617">
        <w:rPr>
          <w:rStyle w:val="FontStyle17"/>
          <w:rFonts w:ascii="Calibri" w:hAnsi="Calibri"/>
          <w:sz w:val="24"/>
          <w:szCs w:val="24"/>
          <w:lang w:eastAsia="pl-PL"/>
        </w:rPr>
        <w:t>ci,</w:t>
      </w:r>
    </w:p>
    <w:p w:rsidR="003321BA" w:rsidRPr="00915617" w:rsidRDefault="003321BA" w:rsidP="00101C7C">
      <w:pPr>
        <w:pStyle w:val="Style8"/>
        <w:widowControl/>
        <w:numPr>
          <w:ilvl w:val="0"/>
          <w:numId w:val="6"/>
        </w:numPr>
        <w:tabs>
          <w:tab w:val="left" w:pos="701"/>
        </w:tabs>
        <w:spacing w:before="40" w:line="360" w:lineRule="auto"/>
        <w:ind w:left="709" w:hanging="352"/>
        <w:jc w:val="both"/>
        <w:rPr>
          <w:rStyle w:val="FontStyle17"/>
          <w:rFonts w:ascii="Calibri" w:hAnsi="Calibri"/>
          <w:sz w:val="24"/>
          <w:szCs w:val="24"/>
          <w:lang w:eastAsia="pl-PL"/>
        </w:rPr>
      </w:pPr>
      <w:r w:rsidRPr="00915617">
        <w:rPr>
          <w:rStyle w:val="FontStyle17"/>
          <w:rFonts w:ascii="Calibri" w:hAnsi="Calibri"/>
          <w:sz w:val="24"/>
          <w:szCs w:val="24"/>
          <w:lang w:eastAsia="pl-PL"/>
        </w:rPr>
        <w:t>planowanie diety, dobór składników, układanie jadłospisów w wychudzeniu,</w:t>
      </w:r>
    </w:p>
    <w:p w:rsidR="003321BA" w:rsidRPr="00915617" w:rsidRDefault="003321BA" w:rsidP="00101C7C">
      <w:pPr>
        <w:pStyle w:val="Style8"/>
        <w:widowControl/>
        <w:numPr>
          <w:ilvl w:val="0"/>
          <w:numId w:val="6"/>
        </w:numPr>
        <w:tabs>
          <w:tab w:val="left" w:pos="701"/>
        </w:tabs>
        <w:spacing w:before="40" w:line="360" w:lineRule="auto"/>
        <w:ind w:left="709" w:hanging="352"/>
        <w:jc w:val="both"/>
        <w:rPr>
          <w:rStyle w:val="FontStyle17"/>
          <w:rFonts w:ascii="Calibri" w:hAnsi="Calibri"/>
          <w:sz w:val="24"/>
          <w:szCs w:val="24"/>
          <w:lang w:eastAsia="pl-PL"/>
        </w:rPr>
      </w:pPr>
      <w:r w:rsidRPr="00915617">
        <w:rPr>
          <w:rStyle w:val="FontStyle17"/>
          <w:rFonts w:ascii="Calibri" w:hAnsi="Calibri"/>
          <w:sz w:val="24"/>
          <w:szCs w:val="24"/>
          <w:lang w:eastAsia="pl-PL"/>
        </w:rPr>
        <w:t>planowanie diety, dobór składników, układanie jadłospisów w innych chorobach.</w:t>
      </w:r>
    </w:p>
    <w:p w:rsidR="003321BA" w:rsidRPr="00915617" w:rsidRDefault="003321BA" w:rsidP="00101C7C">
      <w:pPr>
        <w:pStyle w:val="Style10"/>
        <w:widowControl/>
        <w:tabs>
          <w:tab w:val="left" w:pos="264"/>
        </w:tabs>
        <w:spacing w:line="360" w:lineRule="auto"/>
        <w:ind w:firstLine="0"/>
        <w:jc w:val="both"/>
        <w:rPr>
          <w:rStyle w:val="FontStyle17"/>
          <w:rFonts w:ascii="Calibri" w:hAnsi="Calibri"/>
          <w:sz w:val="24"/>
          <w:szCs w:val="24"/>
          <w:lang w:eastAsia="pl-PL"/>
        </w:rPr>
      </w:pPr>
    </w:p>
    <w:p w:rsidR="009245C8" w:rsidRPr="00915617" w:rsidRDefault="009245C8" w:rsidP="009245C8">
      <w:pPr>
        <w:pStyle w:val="Style9"/>
        <w:widowControl/>
        <w:tabs>
          <w:tab w:val="left" w:pos="691"/>
        </w:tabs>
        <w:spacing w:line="360" w:lineRule="auto"/>
        <w:ind w:firstLine="0"/>
        <w:rPr>
          <w:rStyle w:val="FontStyle16"/>
          <w:rFonts w:ascii="Calibri" w:hAnsi="Calibri"/>
          <w:sz w:val="24"/>
          <w:szCs w:val="24"/>
          <w:lang w:eastAsia="pl-PL"/>
        </w:rPr>
      </w:pPr>
      <w:r w:rsidRPr="00915617">
        <w:rPr>
          <w:rStyle w:val="FontStyle16"/>
          <w:rFonts w:ascii="Calibri" w:hAnsi="Calibri"/>
          <w:sz w:val="24"/>
          <w:szCs w:val="24"/>
          <w:lang w:eastAsia="pl-PL"/>
        </w:rPr>
        <w:t>Efekty uczenia się:</w:t>
      </w:r>
    </w:p>
    <w:p w:rsidR="009245C8" w:rsidRPr="00915617" w:rsidRDefault="00C3585F" w:rsidP="00C3585F">
      <w:pPr>
        <w:pStyle w:val="Style2"/>
        <w:widowControl/>
        <w:numPr>
          <w:ilvl w:val="0"/>
          <w:numId w:val="40"/>
        </w:numPr>
        <w:spacing w:before="60" w:line="360" w:lineRule="auto"/>
        <w:ind w:hanging="153"/>
        <w:rPr>
          <w:rFonts w:ascii="Calibri" w:hAnsi="Calibri"/>
          <w:lang w:eastAsia="pl-PL"/>
        </w:rPr>
      </w:pPr>
      <w:r w:rsidRPr="00915617">
        <w:rPr>
          <w:rFonts w:ascii="Calibri" w:hAnsi="Calibri"/>
          <w:color w:val="000000" w:themeColor="text1"/>
        </w:rPr>
        <w:t>Student potrafi przeprowadzić wywiad żywieniowy oraz dokonać oceny stanu odżywienia pacjentów poradni chorób układu pokarmowego i chorób metabolicznych</w:t>
      </w:r>
      <w:r w:rsidR="009245C8" w:rsidRPr="00915617">
        <w:rPr>
          <w:rFonts w:ascii="Calibri" w:hAnsi="Calibri"/>
          <w:color w:val="000000" w:themeColor="text1"/>
          <w:lang w:eastAsia="pl-PL"/>
        </w:rPr>
        <w:t>.</w:t>
      </w:r>
    </w:p>
    <w:p w:rsidR="009245C8" w:rsidRPr="00915617" w:rsidRDefault="00E93DE4" w:rsidP="00C3585F">
      <w:pPr>
        <w:pStyle w:val="Style2"/>
        <w:widowControl/>
        <w:numPr>
          <w:ilvl w:val="0"/>
          <w:numId w:val="40"/>
        </w:numPr>
        <w:spacing w:before="60" w:line="360" w:lineRule="auto"/>
        <w:ind w:hanging="153"/>
        <w:rPr>
          <w:rFonts w:ascii="Calibri" w:hAnsi="Calibri"/>
          <w:lang w:eastAsia="pl-PL"/>
        </w:rPr>
      </w:pPr>
      <w:r w:rsidRPr="00915617">
        <w:rPr>
          <w:rFonts w:ascii="Calibri" w:hAnsi="Calibri"/>
          <w:color w:val="000000" w:themeColor="text1"/>
        </w:rPr>
        <w:lastRenderedPageBreak/>
        <w:t xml:space="preserve">Student potrafi wdrożyć żywienie dostosowane do zaburzeń metabolicznych wywołanych urazem lub chorobą oraz </w:t>
      </w:r>
      <w:r w:rsidRPr="00915617">
        <w:rPr>
          <w:rFonts w:ascii="Calibri" w:hAnsi="Calibri"/>
        </w:rPr>
        <w:t>zaplanować odpowiednie postępowanie żywieniowe w celu zapobiegania następstwom głodzenia</w:t>
      </w:r>
      <w:r w:rsidR="009245C8" w:rsidRPr="00915617">
        <w:rPr>
          <w:rFonts w:ascii="Calibri" w:hAnsi="Calibri"/>
          <w:color w:val="000000" w:themeColor="text1"/>
        </w:rPr>
        <w:t>.</w:t>
      </w:r>
    </w:p>
    <w:p w:rsidR="009245C8" w:rsidRPr="00915617" w:rsidRDefault="00E93DE4" w:rsidP="00C3585F">
      <w:pPr>
        <w:pStyle w:val="Style2"/>
        <w:widowControl/>
        <w:numPr>
          <w:ilvl w:val="0"/>
          <w:numId w:val="40"/>
        </w:numPr>
        <w:spacing w:before="60" w:line="360" w:lineRule="auto"/>
        <w:ind w:hanging="153"/>
        <w:rPr>
          <w:rStyle w:val="wrtext"/>
          <w:rFonts w:ascii="Calibri" w:hAnsi="Calibri"/>
          <w:lang w:eastAsia="pl-PL"/>
        </w:rPr>
      </w:pPr>
      <w:r w:rsidRPr="00915617">
        <w:rPr>
          <w:rFonts w:ascii="Calibri" w:hAnsi="Calibri"/>
          <w:color w:val="000000" w:themeColor="text1"/>
        </w:rPr>
        <w:t>Student potrafi zaplanować i wdrożyć postępowanie żywieniowe dla pacjentów poradni chorób układu pokarmowego i chorób metabolicznych, aby zapobiec chorobom dietozależnym</w:t>
      </w:r>
      <w:r w:rsidR="009245C8" w:rsidRPr="00915617">
        <w:rPr>
          <w:rFonts w:ascii="Calibri" w:hAnsi="Calibri"/>
          <w:color w:val="000000" w:themeColor="text1"/>
        </w:rPr>
        <w:t>.</w:t>
      </w:r>
    </w:p>
    <w:p w:rsidR="009245C8" w:rsidRPr="00915617" w:rsidRDefault="00E93DE4" w:rsidP="00C3585F">
      <w:pPr>
        <w:pStyle w:val="Style2"/>
        <w:widowControl/>
        <w:numPr>
          <w:ilvl w:val="0"/>
          <w:numId w:val="40"/>
        </w:numPr>
        <w:spacing w:before="60" w:line="360" w:lineRule="auto"/>
        <w:ind w:hanging="153"/>
        <w:rPr>
          <w:rFonts w:ascii="Calibri" w:hAnsi="Calibri"/>
          <w:lang w:eastAsia="pl-PL"/>
        </w:rPr>
      </w:pPr>
      <w:r w:rsidRPr="00915617">
        <w:rPr>
          <w:rFonts w:ascii="Calibri" w:hAnsi="Calibri"/>
          <w:color w:val="000000" w:themeColor="text1"/>
        </w:rPr>
        <w:t>Student podczas planowania diet dla pacjentów potrafi obliczyć indywidualne zapotrzebowanie na energię oraz makro i mikroskładniki odżywcze dla pacjenta wykorzystując przy tym tabele wartości odżywczej produktów spożywczych czy różne programy komputerowe oraz wyniki badań laboratoryjnych</w:t>
      </w:r>
      <w:r w:rsidR="009245C8" w:rsidRPr="00915617">
        <w:rPr>
          <w:rFonts w:ascii="Calibri" w:hAnsi="Calibri"/>
          <w:color w:val="000000" w:themeColor="text1"/>
        </w:rPr>
        <w:t>.</w:t>
      </w:r>
    </w:p>
    <w:p w:rsidR="009245C8" w:rsidRPr="00915617" w:rsidRDefault="00E93DE4" w:rsidP="00C3585F">
      <w:pPr>
        <w:pStyle w:val="Style2"/>
        <w:widowControl/>
        <w:numPr>
          <w:ilvl w:val="0"/>
          <w:numId w:val="40"/>
        </w:numPr>
        <w:spacing w:before="60" w:line="360" w:lineRule="auto"/>
        <w:ind w:hanging="153"/>
        <w:rPr>
          <w:rFonts w:ascii="Calibri" w:hAnsi="Calibri"/>
          <w:lang w:eastAsia="pl-PL"/>
        </w:rPr>
      </w:pPr>
      <w:r w:rsidRPr="00915617">
        <w:rPr>
          <w:rFonts w:ascii="Calibri" w:hAnsi="Calibri"/>
          <w:color w:val="000000" w:themeColor="text1"/>
        </w:rPr>
        <w:t>Student potrafi przygotować materiały edukacyjne dla pacjentów poradni chorób układu pokarmowego i chorób metabolicznych</w:t>
      </w:r>
      <w:r w:rsidR="009245C8" w:rsidRPr="00915617">
        <w:rPr>
          <w:rFonts w:ascii="Calibri" w:hAnsi="Calibri"/>
          <w:color w:val="000000" w:themeColor="text1"/>
        </w:rPr>
        <w:t>.</w:t>
      </w:r>
    </w:p>
    <w:p w:rsidR="009245C8" w:rsidRPr="00915617" w:rsidRDefault="007B46EC" w:rsidP="00C3585F">
      <w:pPr>
        <w:pStyle w:val="Style2"/>
        <w:widowControl/>
        <w:numPr>
          <w:ilvl w:val="0"/>
          <w:numId w:val="40"/>
        </w:numPr>
        <w:spacing w:before="60" w:line="360" w:lineRule="auto"/>
        <w:ind w:hanging="153"/>
        <w:rPr>
          <w:rFonts w:ascii="Calibri" w:hAnsi="Calibri"/>
          <w:lang w:eastAsia="pl-PL"/>
        </w:rPr>
      </w:pPr>
      <w:r w:rsidRPr="00915617">
        <w:rPr>
          <w:rFonts w:ascii="Calibri" w:hAnsi="Calibri"/>
          <w:color w:val="000000" w:themeColor="text1"/>
        </w:rPr>
        <w:t>Student potrafi udzielić porady dietetycznej przy współpracy z wielodyscyplinarnym zespołem terapeutycznym, a następnie potrafi monitorować sposób odżywiania pacjentów</w:t>
      </w:r>
      <w:r w:rsidR="009245C8" w:rsidRPr="00915617">
        <w:rPr>
          <w:rFonts w:ascii="Calibri" w:hAnsi="Calibri"/>
          <w:color w:val="000000" w:themeColor="text1"/>
        </w:rPr>
        <w:t xml:space="preserve">. </w:t>
      </w:r>
    </w:p>
    <w:p w:rsidR="009245C8" w:rsidRPr="00915617" w:rsidRDefault="007B46EC" w:rsidP="00C3585F">
      <w:pPr>
        <w:pStyle w:val="Style2"/>
        <w:widowControl/>
        <w:numPr>
          <w:ilvl w:val="0"/>
          <w:numId w:val="40"/>
        </w:numPr>
        <w:spacing w:before="60" w:line="360" w:lineRule="auto"/>
        <w:ind w:hanging="153"/>
        <w:rPr>
          <w:rFonts w:ascii="Calibri" w:hAnsi="Calibri"/>
          <w:lang w:eastAsia="pl-PL"/>
        </w:rPr>
      </w:pPr>
      <w:r w:rsidRPr="00915617">
        <w:rPr>
          <w:rFonts w:ascii="Calibri" w:hAnsi="Calibri"/>
          <w:color w:val="000000" w:themeColor="text1"/>
        </w:rPr>
        <w:t xml:space="preserve">Student jest gotów zwrócić się do innych specjalistów mając </w:t>
      </w:r>
      <w:r w:rsidRPr="00915617">
        <w:rPr>
          <w:rFonts w:ascii="Calibri" w:hAnsi="Calibri"/>
        </w:rPr>
        <w:t>świadomość własnych ograniczeń</w:t>
      </w:r>
      <w:r w:rsidR="009245C8" w:rsidRPr="00915617">
        <w:rPr>
          <w:rFonts w:ascii="Calibri" w:hAnsi="Calibri"/>
          <w:color w:val="000000" w:themeColor="text1"/>
        </w:rPr>
        <w:t>.</w:t>
      </w:r>
    </w:p>
    <w:p w:rsidR="009245C8" w:rsidRPr="00915617" w:rsidRDefault="007B46EC" w:rsidP="00C3585F">
      <w:pPr>
        <w:pStyle w:val="Style2"/>
        <w:widowControl/>
        <w:numPr>
          <w:ilvl w:val="0"/>
          <w:numId w:val="40"/>
        </w:numPr>
        <w:spacing w:before="60" w:line="360" w:lineRule="auto"/>
        <w:ind w:hanging="153"/>
        <w:rPr>
          <w:rFonts w:ascii="Calibri" w:hAnsi="Calibri"/>
          <w:lang w:eastAsia="pl-PL"/>
        </w:rPr>
      </w:pPr>
      <w:r w:rsidRPr="00915617">
        <w:rPr>
          <w:rFonts w:ascii="Calibri" w:hAnsi="Calibri"/>
          <w:color w:val="000000" w:themeColor="text1"/>
        </w:rPr>
        <w:t>Student jest gotów do okazywania szacunku oraz troski o dobro pacjenta</w:t>
      </w:r>
      <w:r w:rsidR="009245C8" w:rsidRPr="00915617">
        <w:rPr>
          <w:rFonts w:ascii="Calibri" w:hAnsi="Calibri"/>
          <w:color w:val="000000" w:themeColor="text1"/>
        </w:rPr>
        <w:t>.</w:t>
      </w:r>
    </w:p>
    <w:p w:rsidR="009245C8" w:rsidRPr="00915617" w:rsidRDefault="007B46EC" w:rsidP="00C3585F">
      <w:pPr>
        <w:pStyle w:val="Style2"/>
        <w:widowControl/>
        <w:numPr>
          <w:ilvl w:val="0"/>
          <w:numId w:val="40"/>
        </w:numPr>
        <w:spacing w:before="60" w:line="360" w:lineRule="auto"/>
        <w:ind w:hanging="153"/>
        <w:rPr>
          <w:rFonts w:ascii="Calibri" w:hAnsi="Calibri"/>
          <w:lang w:eastAsia="pl-PL"/>
        </w:rPr>
      </w:pPr>
      <w:r w:rsidRPr="00915617">
        <w:rPr>
          <w:rFonts w:ascii="Calibri" w:hAnsi="Calibri"/>
          <w:color w:val="000000" w:themeColor="text1"/>
        </w:rPr>
        <w:t>Student jest gotów do współdziałania i pracy w grupie przyjmując w niej różne role</w:t>
      </w:r>
      <w:r w:rsidR="009245C8" w:rsidRPr="00915617">
        <w:rPr>
          <w:rFonts w:ascii="Calibri" w:hAnsi="Calibri"/>
          <w:color w:val="000000" w:themeColor="text1"/>
        </w:rPr>
        <w:t>.</w:t>
      </w:r>
    </w:p>
    <w:p w:rsidR="009245C8" w:rsidRPr="00915617" w:rsidRDefault="007B46EC" w:rsidP="00C3585F">
      <w:pPr>
        <w:pStyle w:val="Style2"/>
        <w:widowControl/>
        <w:numPr>
          <w:ilvl w:val="0"/>
          <w:numId w:val="40"/>
        </w:numPr>
        <w:spacing w:before="60" w:line="360" w:lineRule="auto"/>
        <w:ind w:hanging="153"/>
        <w:rPr>
          <w:rFonts w:ascii="Calibri" w:hAnsi="Calibri"/>
          <w:lang w:eastAsia="pl-PL"/>
        </w:rPr>
      </w:pPr>
      <w:r w:rsidRPr="00915617">
        <w:rPr>
          <w:rFonts w:ascii="Calibri" w:hAnsi="Calibri"/>
          <w:color w:val="000000" w:themeColor="text1"/>
        </w:rPr>
        <w:t>Student jest gotów do określenia priorytetów służących realizacji określonego przez siebie lub innych zadania</w:t>
      </w:r>
      <w:r w:rsidR="009245C8" w:rsidRPr="00915617">
        <w:rPr>
          <w:rFonts w:ascii="Calibri" w:hAnsi="Calibri"/>
          <w:color w:val="000000" w:themeColor="text1"/>
        </w:rPr>
        <w:t>.</w:t>
      </w:r>
    </w:p>
    <w:p w:rsidR="009245C8" w:rsidRPr="00915617" w:rsidRDefault="007B46EC" w:rsidP="00C3585F">
      <w:pPr>
        <w:pStyle w:val="Style2"/>
        <w:widowControl/>
        <w:numPr>
          <w:ilvl w:val="0"/>
          <w:numId w:val="40"/>
        </w:numPr>
        <w:spacing w:before="60" w:line="360" w:lineRule="auto"/>
        <w:ind w:hanging="153"/>
        <w:rPr>
          <w:rFonts w:ascii="Calibri" w:hAnsi="Calibri"/>
          <w:lang w:eastAsia="pl-PL"/>
        </w:rPr>
      </w:pPr>
      <w:r w:rsidRPr="00915617">
        <w:rPr>
          <w:rFonts w:ascii="Calibri" w:hAnsi="Calibri"/>
          <w:color w:val="000000" w:themeColor="text1"/>
        </w:rPr>
        <w:t xml:space="preserve">Student jest gotów do rozwiązywania najczęstszych problemów związanych </w:t>
      </w:r>
      <w:r w:rsidRPr="00915617">
        <w:rPr>
          <w:rFonts w:ascii="Calibri" w:hAnsi="Calibri"/>
          <w:color w:val="000000" w:themeColor="text1"/>
        </w:rPr>
        <w:br/>
        <w:t>z wykonywaniem zawodu dietetyka</w:t>
      </w:r>
      <w:r w:rsidR="009245C8" w:rsidRPr="00915617">
        <w:rPr>
          <w:rFonts w:ascii="Calibri" w:hAnsi="Calibri"/>
          <w:color w:val="000000" w:themeColor="text1"/>
        </w:rPr>
        <w:t>.</w:t>
      </w:r>
    </w:p>
    <w:p w:rsidR="009245C8" w:rsidRPr="00915617" w:rsidRDefault="007B46EC" w:rsidP="00C3585F">
      <w:pPr>
        <w:pStyle w:val="Style2"/>
        <w:widowControl/>
        <w:numPr>
          <w:ilvl w:val="0"/>
          <w:numId w:val="40"/>
        </w:numPr>
        <w:spacing w:before="60" w:line="360" w:lineRule="auto"/>
        <w:ind w:hanging="153"/>
        <w:rPr>
          <w:rFonts w:ascii="Calibri" w:hAnsi="Calibri"/>
          <w:lang w:eastAsia="pl-PL"/>
        </w:rPr>
      </w:pPr>
      <w:r w:rsidRPr="00915617">
        <w:rPr>
          <w:rFonts w:ascii="Calibri" w:hAnsi="Calibri"/>
          <w:color w:val="000000" w:themeColor="text1"/>
        </w:rPr>
        <w:t>Student jest gotów do realizacji zadań w sposób zapewniający bezpieczeństwo własne i otoczenia, w tym przestrzegania zasad bezpieczeństwa pracy</w:t>
      </w:r>
      <w:r w:rsidR="009245C8" w:rsidRPr="00915617">
        <w:rPr>
          <w:rFonts w:ascii="Calibri" w:hAnsi="Calibri"/>
          <w:color w:val="000000" w:themeColor="text1"/>
        </w:rPr>
        <w:t>.</w:t>
      </w:r>
    </w:p>
    <w:p w:rsidR="009245C8" w:rsidRPr="00915617" w:rsidRDefault="007B46EC" w:rsidP="00C3585F">
      <w:pPr>
        <w:pStyle w:val="Style2"/>
        <w:widowControl/>
        <w:numPr>
          <w:ilvl w:val="0"/>
          <w:numId w:val="40"/>
        </w:numPr>
        <w:spacing w:before="60" w:line="360" w:lineRule="auto"/>
        <w:ind w:hanging="153"/>
        <w:rPr>
          <w:rFonts w:ascii="Calibri" w:hAnsi="Calibri"/>
          <w:lang w:eastAsia="pl-PL"/>
        </w:rPr>
      </w:pPr>
      <w:r w:rsidRPr="00915617">
        <w:rPr>
          <w:rFonts w:ascii="Calibri" w:hAnsi="Calibri"/>
          <w:color w:val="000000" w:themeColor="text1"/>
        </w:rPr>
        <w:t>Student jest gotów do formułowania opinii dotyczących pacjentów w kontekście związanym z wykonywaniem zawodu</w:t>
      </w:r>
      <w:r w:rsidR="008B19A7" w:rsidRPr="00915617">
        <w:rPr>
          <w:rFonts w:ascii="Calibri" w:hAnsi="Calibri"/>
          <w:color w:val="000000" w:themeColor="text1"/>
        </w:rPr>
        <w:t xml:space="preserve"> dietetyka</w:t>
      </w:r>
      <w:r w:rsidR="009245C8" w:rsidRPr="00915617">
        <w:rPr>
          <w:rFonts w:ascii="Calibri" w:hAnsi="Calibri"/>
          <w:color w:val="000000" w:themeColor="text1"/>
        </w:rPr>
        <w:t>.</w:t>
      </w:r>
    </w:p>
    <w:p w:rsidR="009245C8" w:rsidRPr="00915617" w:rsidRDefault="007B46EC" w:rsidP="00C3585F">
      <w:pPr>
        <w:pStyle w:val="Style2"/>
        <w:widowControl/>
        <w:numPr>
          <w:ilvl w:val="0"/>
          <w:numId w:val="40"/>
        </w:numPr>
        <w:spacing w:before="60" w:line="360" w:lineRule="auto"/>
        <w:ind w:hanging="153"/>
        <w:rPr>
          <w:rFonts w:ascii="Calibri" w:hAnsi="Calibri"/>
          <w:lang w:eastAsia="pl-PL"/>
        </w:rPr>
      </w:pPr>
      <w:r w:rsidRPr="00915617">
        <w:rPr>
          <w:rFonts w:ascii="Calibri" w:hAnsi="Calibri"/>
          <w:color w:val="000000" w:themeColor="text1"/>
          <w:shd w:val="clear" w:color="auto" w:fill="FFFFFF"/>
        </w:rPr>
        <w:t xml:space="preserve">Student </w:t>
      </w:r>
      <w:r w:rsidRPr="00915617">
        <w:rPr>
          <w:rFonts w:ascii="Calibri" w:hAnsi="Calibri"/>
          <w:color w:val="000000" w:themeColor="text1"/>
        </w:rPr>
        <w:t>zna i rozumie na poziomie zaawansowanym etyczne i prawne uwarunkowania zawodu dietetyka</w:t>
      </w:r>
      <w:r w:rsidR="009245C8" w:rsidRPr="00915617">
        <w:rPr>
          <w:rFonts w:ascii="Calibri" w:hAnsi="Calibri"/>
          <w:color w:val="000000" w:themeColor="text1"/>
        </w:rPr>
        <w:t>.</w:t>
      </w:r>
    </w:p>
    <w:p w:rsidR="009245C8" w:rsidRPr="00915617" w:rsidRDefault="009245C8" w:rsidP="00101C7C">
      <w:pPr>
        <w:pStyle w:val="Style9"/>
        <w:widowControl/>
        <w:tabs>
          <w:tab w:val="left" w:pos="691"/>
        </w:tabs>
        <w:spacing w:line="360" w:lineRule="auto"/>
        <w:ind w:firstLine="0"/>
        <w:jc w:val="both"/>
        <w:rPr>
          <w:rStyle w:val="FontStyle16"/>
          <w:rFonts w:ascii="Calibri" w:hAnsi="Calibri"/>
          <w:sz w:val="24"/>
          <w:szCs w:val="24"/>
        </w:rPr>
      </w:pPr>
    </w:p>
    <w:p w:rsidR="00547561" w:rsidRDefault="00547561" w:rsidP="00547561">
      <w:pPr>
        <w:spacing w:line="360" w:lineRule="auto"/>
        <w:ind w:firstLine="709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lastRenderedPageBreak/>
        <w:t>Obowiązki studenta</w:t>
      </w:r>
    </w:p>
    <w:p w:rsidR="00547561" w:rsidRDefault="00547561" w:rsidP="00547561">
      <w:pPr>
        <w:numPr>
          <w:ilvl w:val="0"/>
          <w:numId w:val="41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Student odbywający praktykę zobowiązany jest do posiadania aktualnej książeczki zdrowia do celów sanitarno-epidemiologicznych oraz obowiązkowego ubezpieczenia od następstw nieszczęśliwych wypadków i odpowiedzialności cywilnej.</w:t>
      </w:r>
    </w:p>
    <w:p w:rsidR="00547561" w:rsidRDefault="00547561" w:rsidP="00547561">
      <w:pPr>
        <w:numPr>
          <w:ilvl w:val="0"/>
          <w:numId w:val="41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Student zobowiązany jest do posiadania stroju i obuwia odpowiadających wymogom obowiązującym w danej jednostce, w której odbywa praktykę.</w:t>
      </w:r>
    </w:p>
    <w:p w:rsidR="00547561" w:rsidRDefault="00547561" w:rsidP="00547561">
      <w:pPr>
        <w:numPr>
          <w:ilvl w:val="0"/>
          <w:numId w:val="41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W okresie odbywania praktyk student zobowiązany jest stosować się do regulaminów obowiązujących w danej placówce. W razie naruszania przez studenta obowiązującego porządku i regulaminu, zakład pracy w porozumieniu z Uczelnią wyciąga stosowne konsekwencje.</w:t>
      </w:r>
    </w:p>
    <w:p w:rsidR="00C54341" w:rsidRPr="00072355" w:rsidRDefault="00C54341" w:rsidP="00C54341">
      <w:pPr>
        <w:numPr>
          <w:ilvl w:val="0"/>
          <w:numId w:val="41"/>
        </w:numPr>
        <w:spacing w:line="360" w:lineRule="auto"/>
        <w:jc w:val="both"/>
        <w:rPr>
          <w:rFonts w:ascii="Calibri" w:hAnsi="Calibri"/>
        </w:rPr>
      </w:pPr>
      <w:r w:rsidRPr="00072355">
        <w:rPr>
          <w:rFonts w:ascii="Calibri" w:hAnsi="Calibri"/>
        </w:rPr>
        <w:t>Student zobowiązany jest do zrealizowania praktyki w pełnym wymiarze 120 godzin zegarowych (160 godzin lekcyjnych).</w:t>
      </w:r>
    </w:p>
    <w:p w:rsidR="00547561" w:rsidRDefault="00547561" w:rsidP="00547561">
      <w:pPr>
        <w:numPr>
          <w:ilvl w:val="0"/>
          <w:numId w:val="41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Student odbywający praktykę zobowiązany jest do starannego prowadzenia dziennika praktyk, w którym zamieszcza sprawozdanie z każdego dnia praktyki.</w:t>
      </w:r>
    </w:p>
    <w:p w:rsidR="00547561" w:rsidRDefault="00547561" w:rsidP="00547561">
      <w:pPr>
        <w:numPr>
          <w:ilvl w:val="0"/>
          <w:numId w:val="41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Dziennik praktyk wraz z oceną praktykanta powinien być poświadczony przez kierownika/dyrektora placówki lub osobę upoważnioną i dostarczony do opiekuna praktyk w wyznaczonym terminie, zgodnym z organizacją roku akademickiego.</w:t>
      </w:r>
    </w:p>
    <w:p w:rsidR="00547561" w:rsidRDefault="00547561" w:rsidP="00547561">
      <w:pPr>
        <w:spacing w:line="360" w:lineRule="auto"/>
        <w:ind w:firstLine="709"/>
        <w:jc w:val="both"/>
        <w:rPr>
          <w:rFonts w:ascii="Calibri" w:hAnsi="Calibri"/>
          <w:b/>
          <w:bCs/>
          <w:iCs/>
        </w:rPr>
      </w:pPr>
    </w:p>
    <w:p w:rsidR="00547561" w:rsidRDefault="00547561" w:rsidP="00547561">
      <w:pPr>
        <w:spacing w:line="360" w:lineRule="auto"/>
        <w:ind w:firstLine="709"/>
        <w:jc w:val="both"/>
        <w:rPr>
          <w:rFonts w:ascii="Calibri" w:hAnsi="Calibri"/>
          <w:b/>
          <w:bCs/>
          <w:i/>
          <w:iCs/>
        </w:rPr>
      </w:pPr>
      <w:r>
        <w:rPr>
          <w:rFonts w:ascii="Calibri" w:hAnsi="Calibri"/>
          <w:b/>
          <w:bCs/>
          <w:iCs/>
        </w:rPr>
        <w:t>Warunki zaliczenia praktyki</w:t>
      </w:r>
    </w:p>
    <w:p w:rsidR="00547561" w:rsidRDefault="00547561" w:rsidP="00C54341">
      <w:pPr>
        <w:spacing w:line="360" w:lineRule="auto"/>
        <w:ind w:left="709"/>
        <w:jc w:val="both"/>
        <w:rPr>
          <w:rFonts w:ascii="Calibri" w:hAnsi="Calibri"/>
        </w:rPr>
      </w:pPr>
      <w:r>
        <w:rPr>
          <w:rFonts w:ascii="Calibri" w:hAnsi="Calibri"/>
        </w:rPr>
        <w:t xml:space="preserve">W celu zaliczenia praktyki student zobowiązany jest przedłożyć opiekunowi praktyki </w:t>
      </w:r>
      <w:r>
        <w:rPr>
          <w:rFonts w:ascii="Calibri" w:hAnsi="Calibri"/>
        </w:rPr>
        <w:br/>
        <w:t>z ramienia Uczelni:</w:t>
      </w:r>
    </w:p>
    <w:p w:rsidR="00547561" w:rsidRDefault="00547561" w:rsidP="00547561">
      <w:pPr>
        <w:numPr>
          <w:ilvl w:val="0"/>
          <w:numId w:val="42"/>
        </w:numPr>
        <w:tabs>
          <w:tab w:val="num" w:pos="1069"/>
        </w:tabs>
        <w:spacing w:line="360" w:lineRule="auto"/>
        <w:ind w:left="1069"/>
        <w:jc w:val="both"/>
        <w:rPr>
          <w:rFonts w:ascii="Calibri" w:hAnsi="Calibri"/>
        </w:rPr>
      </w:pPr>
      <w:r>
        <w:rPr>
          <w:rFonts w:ascii="Calibri" w:hAnsi="Calibri"/>
        </w:rPr>
        <w:t>starannie wypełniony dzienniczek praktyk,</w:t>
      </w:r>
    </w:p>
    <w:p w:rsidR="00547561" w:rsidRDefault="00547561" w:rsidP="00547561">
      <w:pPr>
        <w:numPr>
          <w:ilvl w:val="0"/>
          <w:numId w:val="42"/>
        </w:numPr>
        <w:tabs>
          <w:tab w:val="num" w:pos="1069"/>
        </w:tabs>
        <w:spacing w:line="360" w:lineRule="auto"/>
        <w:ind w:left="1069"/>
        <w:jc w:val="both"/>
        <w:rPr>
          <w:rFonts w:ascii="Calibri" w:hAnsi="Calibri"/>
        </w:rPr>
      </w:pPr>
      <w:r>
        <w:rPr>
          <w:rFonts w:ascii="Calibri" w:hAnsi="Calibri"/>
        </w:rPr>
        <w:t>sprawozdanie z praktyk,</w:t>
      </w:r>
    </w:p>
    <w:p w:rsidR="00547561" w:rsidRDefault="00547561" w:rsidP="00547561">
      <w:pPr>
        <w:numPr>
          <w:ilvl w:val="0"/>
          <w:numId w:val="42"/>
        </w:numPr>
        <w:tabs>
          <w:tab w:val="num" w:pos="1069"/>
        </w:tabs>
        <w:spacing w:line="360" w:lineRule="auto"/>
        <w:ind w:left="1069"/>
        <w:jc w:val="both"/>
        <w:rPr>
          <w:rFonts w:ascii="Calibri" w:hAnsi="Calibri"/>
        </w:rPr>
      </w:pPr>
      <w:r>
        <w:rPr>
          <w:rFonts w:ascii="Calibri" w:hAnsi="Calibri"/>
        </w:rPr>
        <w:t>kartę weryfikacji efektów uczenia się wypełnioną przez opiekuna w miejscu praktyk (w załączeniu),</w:t>
      </w:r>
    </w:p>
    <w:p w:rsidR="00547561" w:rsidRDefault="00547561" w:rsidP="00547561">
      <w:pPr>
        <w:numPr>
          <w:ilvl w:val="0"/>
          <w:numId w:val="42"/>
        </w:numPr>
        <w:tabs>
          <w:tab w:val="num" w:pos="1069"/>
        </w:tabs>
        <w:spacing w:line="360" w:lineRule="auto"/>
        <w:ind w:left="1069"/>
        <w:jc w:val="both"/>
        <w:rPr>
          <w:rFonts w:ascii="Calibri" w:hAnsi="Calibri"/>
        </w:rPr>
      </w:pPr>
      <w:r>
        <w:rPr>
          <w:rFonts w:ascii="Calibri" w:hAnsi="Calibri"/>
        </w:rPr>
        <w:t>pozytywną ocenę praktyki wystawioną przez zakład pracy.</w:t>
      </w:r>
    </w:p>
    <w:p w:rsidR="00FF38A5" w:rsidRPr="00DA2BF0" w:rsidRDefault="00FF38A5" w:rsidP="00FF38A5">
      <w:pPr>
        <w:spacing w:line="360" w:lineRule="auto"/>
        <w:ind w:left="709"/>
        <w:jc w:val="both"/>
        <w:rPr>
          <w:rFonts w:ascii="Calibri" w:hAnsi="Calibri"/>
          <w:color w:val="000000" w:themeColor="text1"/>
        </w:rPr>
      </w:pPr>
      <w:r w:rsidRPr="00DA2BF0">
        <w:rPr>
          <w:rFonts w:ascii="Calibri" w:hAnsi="Calibri"/>
          <w:color w:val="000000" w:themeColor="text1"/>
        </w:rPr>
        <w:t>Ocena końcowa zostanie wyliczona na podstawie średniej arytmetycznej z następujących składowych:</w:t>
      </w:r>
    </w:p>
    <w:p w:rsidR="00FF38A5" w:rsidRPr="00DA2BF0" w:rsidRDefault="00FF38A5" w:rsidP="00FF38A5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Calibri" w:hAnsi="Calibri"/>
          <w:color w:val="000000" w:themeColor="text1"/>
        </w:rPr>
      </w:pPr>
      <w:r w:rsidRPr="00DA2BF0">
        <w:rPr>
          <w:rFonts w:ascii="Calibri" w:hAnsi="Calibri"/>
          <w:color w:val="000000" w:themeColor="text1"/>
        </w:rPr>
        <w:t>ocena wystawiona przez zakład pracy,</w:t>
      </w:r>
    </w:p>
    <w:p w:rsidR="00FF38A5" w:rsidRDefault="00FF38A5" w:rsidP="00FF38A5">
      <w:pPr>
        <w:numPr>
          <w:ilvl w:val="0"/>
          <w:numId w:val="43"/>
        </w:numPr>
        <w:spacing w:line="360" w:lineRule="auto"/>
        <w:jc w:val="both"/>
        <w:rPr>
          <w:rFonts w:ascii="Calibri" w:hAnsi="Calibri"/>
          <w:color w:val="000000" w:themeColor="text1"/>
        </w:rPr>
      </w:pPr>
      <w:r w:rsidRPr="00DA2BF0">
        <w:rPr>
          <w:rFonts w:ascii="Calibri" w:hAnsi="Calibri"/>
          <w:color w:val="000000" w:themeColor="text1"/>
        </w:rPr>
        <w:t xml:space="preserve">ocena prowadzonego dzienniczka praktyk i sprawozdania pisemnego, </w:t>
      </w:r>
    </w:p>
    <w:p w:rsidR="00FF38A5" w:rsidRDefault="00FF38A5" w:rsidP="00FF38A5">
      <w:pPr>
        <w:numPr>
          <w:ilvl w:val="0"/>
          <w:numId w:val="43"/>
        </w:numPr>
        <w:spacing w:line="360" w:lineRule="auto"/>
        <w:jc w:val="both"/>
        <w:rPr>
          <w:rFonts w:ascii="Calibri" w:hAnsi="Calibri"/>
          <w:color w:val="000000" w:themeColor="text1"/>
        </w:rPr>
      </w:pPr>
      <w:r w:rsidRPr="00FF38A5">
        <w:rPr>
          <w:rFonts w:ascii="Calibri" w:hAnsi="Calibri"/>
          <w:color w:val="000000" w:themeColor="text1"/>
        </w:rPr>
        <w:t>ocena wypowiedzi ustnej związanej z realizacją praktyki.</w:t>
      </w:r>
    </w:p>
    <w:p w:rsidR="00547561" w:rsidRPr="00FF38A5" w:rsidRDefault="00547561" w:rsidP="00FF38A5">
      <w:pPr>
        <w:spacing w:line="360" w:lineRule="auto"/>
        <w:ind w:firstLine="709"/>
        <w:jc w:val="both"/>
        <w:rPr>
          <w:rFonts w:ascii="Calibri" w:hAnsi="Calibri"/>
          <w:color w:val="000000" w:themeColor="text1"/>
        </w:rPr>
      </w:pPr>
      <w:r w:rsidRPr="00FF38A5">
        <w:rPr>
          <w:rFonts w:ascii="Calibri" w:hAnsi="Calibri"/>
        </w:rPr>
        <w:t>Dokumenty należy złożyć:</w:t>
      </w:r>
    </w:p>
    <w:p w:rsidR="00547561" w:rsidRDefault="00547561" w:rsidP="00547561">
      <w:pPr>
        <w:numPr>
          <w:ilvl w:val="0"/>
          <w:numId w:val="44"/>
        </w:numPr>
        <w:tabs>
          <w:tab w:val="clear" w:pos="2130"/>
          <w:tab w:val="num" w:pos="1069"/>
        </w:tabs>
        <w:spacing w:line="360" w:lineRule="auto"/>
        <w:ind w:left="1069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studenci studiów stacjonarnych w ciągu 7 dni od zakończenia praktyki,</w:t>
      </w:r>
    </w:p>
    <w:p w:rsidR="007D5BA2" w:rsidRPr="00547561" w:rsidRDefault="00547561" w:rsidP="00547561">
      <w:pPr>
        <w:numPr>
          <w:ilvl w:val="0"/>
          <w:numId w:val="44"/>
        </w:numPr>
        <w:tabs>
          <w:tab w:val="clear" w:pos="2130"/>
          <w:tab w:val="num" w:pos="1069"/>
        </w:tabs>
        <w:spacing w:line="360" w:lineRule="auto"/>
        <w:ind w:left="1069"/>
        <w:jc w:val="both"/>
        <w:rPr>
          <w:rFonts w:ascii="Calibri" w:hAnsi="Calibri"/>
        </w:rPr>
      </w:pPr>
      <w:r w:rsidRPr="00547561">
        <w:rPr>
          <w:rFonts w:ascii="Calibri" w:hAnsi="Calibri"/>
        </w:rPr>
        <w:t>studenci studiów niestacjonarnych na następnym zjeździe po zakończonej praktyce.</w:t>
      </w:r>
      <w:r w:rsidR="007D5BA2" w:rsidRPr="00547561">
        <w:rPr>
          <w:rFonts w:ascii="Calibri" w:hAnsi="Calibri"/>
        </w:rPr>
        <w:br w:type="page"/>
      </w:r>
    </w:p>
    <w:p w:rsidR="007D5BA2" w:rsidRPr="00915617" w:rsidRDefault="007D5BA2" w:rsidP="007D5BA2">
      <w:pPr>
        <w:jc w:val="center"/>
        <w:rPr>
          <w:rFonts w:ascii="Calibri" w:hAnsi="Calibri"/>
          <w:b/>
        </w:rPr>
      </w:pPr>
      <w:r w:rsidRPr="00915617">
        <w:rPr>
          <w:rFonts w:ascii="Calibri" w:hAnsi="Calibri"/>
          <w:b/>
        </w:rPr>
        <w:lastRenderedPageBreak/>
        <w:t>PRAKTYKA ZAWODOWA VI</w:t>
      </w:r>
    </w:p>
    <w:p w:rsidR="007D5BA2" w:rsidRPr="00915617" w:rsidRDefault="007D5BA2" w:rsidP="007D5BA2">
      <w:pPr>
        <w:jc w:val="center"/>
        <w:rPr>
          <w:rFonts w:ascii="Calibri" w:hAnsi="Calibri"/>
        </w:rPr>
      </w:pPr>
      <w:r w:rsidRPr="00915617">
        <w:rPr>
          <w:rFonts w:ascii="Calibri" w:hAnsi="Calibri"/>
          <w:b/>
          <w:iCs/>
          <w:color w:val="000000" w:themeColor="text1"/>
        </w:rPr>
        <w:t xml:space="preserve">Praktyka w poradni dietetycznej / chorób przewodu pokarmowego </w:t>
      </w:r>
      <w:r w:rsidRPr="00915617">
        <w:rPr>
          <w:rFonts w:ascii="Calibri" w:hAnsi="Calibri"/>
          <w:b/>
          <w:iCs/>
          <w:color w:val="000000" w:themeColor="text1"/>
        </w:rPr>
        <w:br/>
        <w:t>i chorób metabolicznych</w:t>
      </w:r>
    </w:p>
    <w:p w:rsidR="007D5BA2" w:rsidRPr="00915617" w:rsidRDefault="007D5BA2" w:rsidP="007D5BA2">
      <w:pPr>
        <w:rPr>
          <w:rFonts w:ascii="Calibri" w:hAnsi="Calibri"/>
        </w:rPr>
      </w:pPr>
    </w:p>
    <w:p w:rsidR="007D5BA2" w:rsidRPr="00915617" w:rsidRDefault="007D5BA2" w:rsidP="007D5BA2">
      <w:pPr>
        <w:rPr>
          <w:rFonts w:ascii="Calibri" w:hAnsi="Calibri"/>
        </w:rPr>
      </w:pPr>
    </w:p>
    <w:p w:rsidR="007D5BA2" w:rsidRPr="00915617" w:rsidRDefault="007D5BA2" w:rsidP="007D5BA2">
      <w:pPr>
        <w:rPr>
          <w:rFonts w:ascii="Calibri" w:hAnsi="Calibri"/>
        </w:rPr>
      </w:pPr>
      <w:r w:rsidRPr="00915617">
        <w:rPr>
          <w:rFonts w:ascii="Calibri" w:hAnsi="Calibri"/>
        </w:rPr>
        <w:t>Ocena realizacji efektów uczenia się przez opiekuna studenta w miejscu praktyk</w:t>
      </w:r>
    </w:p>
    <w:p w:rsidR="007D5BA2" w:rsidRPr="00915617" w:rsidRDefault="007D5BA2" w:rsidP="007D5BA2">
      <w:pPr>
        <w:rPr>
          <w:rFonts w:ascii="Calibri" w:hAnsi="Calibri"/>
        </w:rPr>
      </w:pPr>
    </w:p>
    <w:p w:rsidR="007D5BA2" w:rsidRPr="00915617" w:rsidRDefault="007D5BA2" w:rsidP="007D5BA2">
      <w:pPr>
        <w:rPr>
          <w:rFonts w:ascii="Calibri" w:hAnsi="Calibri"/>
        </w:rPr>
      </w:pPr>
      <w:r w:rsidRPr="00915617">
        <w:rPr>
          <w:rFonts w:ascii="Calibri" w:hAnsi="Calibri"/>
        </w:rPr>
        <w:t>……………………………………………..</w:t>
      </w:r>
    </w:p>
    <w:p w:rsidR="007D5BA2" w:rsidRPr="00915617" w:rsidRDefault="007D5BA2" w:rsidP="007D5BA2">
      <w:pPr>
        <w:rPr>
          <w:rFonts w:ascii="Calibri" w:hAnsi="Calibri"/>
          <w:sz w:val="16"/>
          <w:szCs w:val="16"/>
        </w:rPr>
      </w:pPr>
      <w:r w:rsidRPr="00915617">
        <w:rPr>
          <w:rFonts w:ascii="Calibri" w:hAnsi="Calibri"/>
          <w:sz w:val="16"/>
          <w:szCs w:val="16"/>
        </w:rPr>
        <w:t>(imię i nazwisko studenta)</w:t>
      </w:r>
    </w:p>
    <w:p w:rsidR="007D5BA2" w:rsidRPr="00915617" w:rsidRDefault="007D5BA2" w:rsidP="007D5BA2">
      <w:pPr>
        <w:rPr>
          <w:rFonts w:ascii="Calibri" w:hAnsi="Calibri"/>
        </w:rPr>
      </w:pPr>
    </w:p>
    <w:p w:rsidR="007D5BA2" w:rsidRPr="00915617" w:rsidRDefault="007D5BA2" w:rsidP="007D5BA2">
      <w:pPr>
        <w:rPr>
          <w:rFonts w:ascii="Calibri" w:hAnsi="Calibri"/>
        </w:rPr>
      </w:pPr>
      <w:r w:rsidRPr="00915617">
        <w:rPr>
          <w:rFonts w:ascii="Calibri" w:hAnsi="Calibri"/>
        </w:rPr>
        <w:t>………………………………………………</w:t>
      </w:r>
    </w:p>
    <w:p w:rsidR="007D5BA2" w:rsidRPr="00915617" w:rsidRDefault="007D5BA2" w:rsidP="007D5BA2">
      <w:pPr>
        <w:rPr>
          <w:rFonts w:ascii="Calibri" w:hAnsi="Calibri"/>
          <w:sz w:val="16"/>
          <w:szCs w:val="16"/>
        </w:rPr>
      </w:pPr>
      <w:r w:rsidRPr="00915617">
        <w:rPr>
          <w:rFonts w:ascii="Calibri" w:hAnsi="Calibri"/>
          <w:sz w:val="16"/>
          <w:szCs w:val="16"/>
        </w:rPr>
        <w:t>(rok akademicki)</w:t>
      </w:r>
    </w:p>
    <w:p w:rsidR="007D5BA2" w:rsidRPr="00915617" w:rsidRDefault="007D5BA2" w:rsidP="007D5BA2">
      <w:pPr>
        <w:rPr>
          <w:rFonts w:ascii="Calibri" w:hAnsi="Calibri"/>
        </w:rPr>
      </w:pPr>
    </w:p>
    <w:tbl>
      <w:tblPr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5"/>
        <w:gridCol w:w="6855"/>
        <w:gridCol w:w="1417"/>
      </w:tblGrid>
      <w:tr w:rsidR="007D5BA2" w:rsidRPr="00915617" w:rsidTr="002C581A">
        <w:tc>
          <w:tcPr>
            <w:tcW w:w="7710" w:type="dxa"/>
            <w:gridSpan w:val="2"/>
            <w:shd w:val="clear" w:color="auto" w:fill="F3F3F3"/>
            <w:vAlign w:val="center"/>
          </w:tcPr>
          <w:p w:rsidR="007D5BA2" w:rsidRPr="00915617" w:rsidRDefault="007D5BA2" w:rsidP="002C581A">
            <w:pPr>
              <w:pStyle w:val="Zawartotabeli"/>
              <w:jc w:val="center"/>
              <w:rPr>
                <w:rFonts w:ascii="Calibri" w:hAnsi="Calibri"/>
                <w:b/>
                <w:bCs/>
              </w:rPr>
            </w:pPr>
            <w:r w:rsidRPr="00915617">
              <w:rPr>
                <w:rFonts w:ascii="Calibri" w:hAnsi="Calibri"/>
                <w:b/>
                <w:bCs/>
              </w:rPr>
              <w:t>Efekty uczenia się dla przedmiotu</w:t>
            </w:r>
          </w:p>
        </w:tc>
        <w:tc>
          <w:tcPr>
            <w:tcW w:w="1417" w:type="dxa"/>
            <w:vMerge w:val="restart"/>
            <w:shd w:val="clear" w:color="auto" w:fill="F3F3F3"/>
            <w:vAlign w:val="center"/>
          </w:tcPr>
          <w:p w:rsidR="007D5BA2" w:rsidRPr="00915617" w:rsidRDefault="007D5BA2" w:rsidP="002C581A">
            <w:pPr>
              <w:pStyle w:val="Zawartotabeli"/>
              <w:jc w:val="center"/>
              <w:rPr>
                <w:rFonts w:ascii="Calibri" w:hAnsi="Calibri"/>
                <w:b/>
                <w:bCs/>
              </w:rPr>
            </w:pPr>
            <w:r w:rsidRPr="00915617">
              <w:rPr>
                <w:rFonts w:ascii="Calibri" w:hAnsi="Calibri"/>
                <w:b/>
                <w:bCs/>
              </w:rPr>
              <w:t>Ocena realizacji efektu</w:t>
            </w:r>
          </w:p>
        </w:tc>
      </w:tr>
      <w:tr w:rsidR="007D5BA2" w:rsidRPr="00915617" w:rsidTr="002C581A">
        <w:tc>
          <w:tcPr>
            <w:tcW w:w="855" w:type="dxa"/>
            <w:shd w:val="clear" w:color="auto" w:fill="F3F3F3"/>
            <w:vAlign w:val="center"/>
          </w:tcPr>
          <w:p w:rsidR="007D5BA2" w:rsidRPr="00915617" w:rsidRDefault="007D5BA2" w:rsidP="002C581A">
            <w:pPr>
              <w:pStyle w:val="Zawartotabeli"/>
              <w:jc w:val="center"/>
              <w:rPr>
                <w:rFonts w:ascii="Calibri" w:hAnsi="Calibri"/>
                <w:b/>
                <w:bCs/>
              </w:rPr>
            </w:pPr>
            <w:r w:rsidRPr="00915617">
              <w:rPr>
                <w:rFonts w:ascii="Calibri" w:hAnsi="Calibri"/>
                <w:b/>
                <w:bCs/>
              </w:rPr>
              <w:t>kod efektu</w:t>
            </w:r>
          </w:p>
        </w:tc>
        <w:tc>
          <w:tcPr>
            <w:tcW w:w="6855" w:type="dxa"/>
            <w:shd w:val="clear" w:color="auto" w:fill="F3F3F3"/>
            <w:vAlign w:val="center"/>
          </w:tcPr>
          <w:p w:rsidR="007D5BA2" w:rsidRPr="00915617" w:rsidRDefault="007D5BA2" w:rsidP="002C581A">
            <w:pPr>
              <w:pStyle w:val="Zawartotabeli"/>
              <w:jc w:val="center"/>
              <w:rPr>
                <w:rFonts w:ascii="Calibri" w:hAnsi="Calibri"/>
                <w:b/>
                <w:bCs/>
              </w:rPr>
            </w:pPr>
            <w:r w:rsidRPr="00915617">
              <w:rPr>
                <w:rFonts w:ascii="Calibri" w:hAnsi="Calibri"/>
                <w:b/>
                <w:bCs/>
              </w:rPr>
              <w:t>efekt uczenia się</w:t>
            </w:r>
          </w:p>
        </w:tc>
        <w:tc>
          <w:tcPr>
            <w:tcW w:w="1417" w:type="dxa"/>
            <w:vMerge/>
            <w:shd w:val="clear" w:color="auto" w:fill="F3F3F3"/>
            <w:vAlign w:val="center"/>
          </w:tcPr>
          <w:p w:rsidR="007D5BA2" w:rsidRPr="00915617" w:rsidRDefault="007D5BA2" w:rsidP="002C581A">
            <w:pPr>
              <w:pStyle w:val="Zawartotabeli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7D5BA2" w:rsidRPr="00915617" w:rsidTr="002C581A">
        <w:tc>
          <w:tcPr>
            <w:tcW w:w="855" w:type="dxa"/>
            <w:vAlign w:val="center"/>
          </w:tcPr>
          <w:p w:rsidR="007D5BA2" w:rsidRPr="00915617" w:rsidRDefault="007D5BA2" w:rsidP="002C581A">
            <w:pPr>
              <w:pStyle w:val="Zawartotabeli"/>
              <w:jc w:val="center"/>
              <w:rPr>
                <w:rFonts w:ascii="Calibri" w:hAnsi="Calibri"/>
              </w:rPr>
            </w:pPr>
            <w:r w:rsidRPr="00915617">
              <w:rPr>
                <w:rFonts w:ascii="Calibri" w:hAnsi="Calibri"/>
              </w:rPr>
              <w:t>E1</w:t>
            </w:r>
          </w:p>
        </w:tc>
        <w:tc>
          <w:tcPr>
            <w:tcW w:w="6855" w:type="dxa"/>
            <w:vAlign w:val="center"/>
          </w:tcPr>
          <w:p w:rsidR="007D5BA2" w:rsidRPr="00915617" w:rsidRDefault="007D5BA2" w:rsidP="002C581A">
            <w:pPr>
              <w:widowControl w:val="0"/>
              <w:snapToGrid w:val="0"/>
              <w:spacing w:before="40" w:after="40"/>
              <w:jc w:val="both"/>
              <w:rPr>
                <w:rFonts w:ascii="Calibri" w:hAnsi="Calibri"/>
                <w:b/>
                <w:bCs/>
                <w:color w:val="000000" w:themeColor="text1"/>
              </w:rPr>
            </w:pPr>
            <w:r w:rsidRPr="00915617">
              <w:rPr>
                <w:rFonts w:ascii="Calibri" w:hAnsi="Calibri"/>
                <w:color w:val="000000" w:themeColor="text1"/>
              </w:rPr>
              <w:t xml:space="preserve">Student potrafi przeprowadzić wywiad żywieniowy oraz dokonać oceny stanu odżywienia pacjentów poradni chorób układu pokarmowego i chorób metabolicznych. </w:t>
            </w:r>
          </w:p>
        </w:tc>
        <w:tc>
          <w:tcPr>
            <w:tcW w:w="1417" w:type="dxa"/>
            <w:vAlign w:val="center"/>
          </w:tcPr>
          <w:p w:rsidR="007D5BA2" w:rsidRPr="00915617" w:rsidRDefault="007D5BA2" w:rsidP="002C581A">
            <w:pPr>
              <w:pStyle w:val="Zawartotabeli"/>
              <w:jc w:val="center"/>
              <w:rPr>
                <w:rFonts w:ascii="Calibri" w:hAnsi="Calibri"/>
                <w:color w:val="FF0000"/>
                <w:highlight w:val="yellow"/>
              </w:rPr>
            </w:pPr>
          </w:p>
        </w:tc>
      </w:tr>
      <w:tr w:rsidR="007D5BA2" w:rsidRPr="00915617" w:rsidTr="002C581A">
        <w:tc>
          <w:tcPr>
            <w:tcW w:w="855" w:type="dxa"/>
            <w:vAlign w:val="center"/>
          </w:tcPr>
          <w:p w:rsidR="007D5BA2" w:rsidRPr="00915617" w:rsidRDefault="007D5BA2" w:rsidP="002C581A">
            <w:pPr>
              <w:pStyle w:val="Zawartotabeli"/>
              <w:jc w:val="center"/>
              <w:rPr>
                <w:rFonts w:ascii="Calibri" w:hAnsi="Calibri"/>
              </w:rPr>
            </w:pPr>
            <w:r w:rsidRPr="00915617">
              <w:rPr>
                <w:rFonts w:ascii="Calibri" w:hAnsi="Calibri"/>
              </w:rPr>
              <w:t>E2</w:t>
            </w:r>
          </w:p>
        </w:tc>
        <w:tc>
          <w:tcPr>
            <w:tcW w:w="6855" w:type="dxa"/>
            <w:vAlign w:val="center"/>
          </w:tcPr>
          <w:p w:rsidR="007D5BA2" w:rsidRPr="00915617" w:rsidRDefault="007D5BA2" w:rsidP="002C581A">
            <w:pPr>
              <w:pStyle w:val="Zawartotabeli"/>
              <w:jc w:val="both"/>
              <w:rPr>
                <w:rFonts w:ascii="Calibri" w:hAnsi="Calibri"/>
                <w:b/>
                <w:bCs/>
                <w:color w:val="000000" w:themeColor="text1"/>
              </w:rPr>
            </w:pPr>
            <w:r w:rsidRPr="00915617">
              <w:rPr>
                <w:rFonts w:ascii="Calibri" w:hAnsi="Calibri"/>
                <w:color w:val="000000" w:themeColor="text1"/>
              </w:rPr>
              <w:t xml:space="preserve">Student potrafi wdrożyć żywienie dostosowane do zaburzeń metabolicznych wywołanych urazem lub chorobą oraz </w:t>
            </w:r>
            <w:r w:rsidRPr="00915617">
              <w:rPr>
                <w:rFonts w:ascii="Calibri" w:hAnsi="Calibri"/>
              </w:rPr>
              <w:t>zaplanować odpowiednie postępowanie żywieniowe w celu zapobiegania następstwom głodzenia</w:t>
            </w:r>
            <w:r w:rsidRPr="00915617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1417" w:type="dxa"/>
            <w:vAlign w:val="center"/>
          </w:tcPr>
          <w:p w:rsidR="007D5BA2" w:rsidRPr="00915617" w:rsidRDefault="007D5BA2" w:rsidP="002C581A">
            <w:pPr>
              <w:pStyle w:val="Zawartotabeli"/>
              <w:jc w:val="center"/>
              <w:rPr>
                <w:rFonts w:ascii="Calibri" w:hAnsi="Calibri"/>
                <w:color w:val="FF0000"/>
                <w:highlight w:val="yellow"/>
              </w:rPr>
            </w:pPr>
          </w:p>
        </w:tc>
      </w:tr>
      <w:tr w:rsidR="007D5BA2" w:rsidRPr="00915617" w:rsidTr="002C581A">
        <w:tc>
          <w:tcPr>
            <w:tcW w:w="855" w:type="dxa"/>
            <w:vAlign w:val="center"/>
          </w:tcPr>
          <w:p w:rsidR="007D5BA2" w:rsidRPr="00915617" w:rsidRDefault="007D5BA2" w:rsidP="002C581A">
            <w:pPr>
              <w:pStyle w:val="Zawartotabeli"/>
              <w:jc w:val="center"/>
              <w:rPr>
                <w:rFonts w:ascii="Calibri" w:hAnsi="Calibri"/>
              </w:rPr>
            </w:pPr>
            <w:r w:rsidRPr="00915617">
              <w:rPr>
                <w:rFonts w:ascii="Calibri" w:hAnsi="Calibri"/>
              </w:rPr>
              <w:t>E3</w:t>
            </w:r>
          </w:p>
        </w:tc>
        <w:tc>
          <w:tcPr>
            <w:tcW w:w="6855" w:type="dxa"/>
            <w:vAlign w:val="center"/>
          </w:tcPr>
          <w:p w:rsidR="007D5BA2" w:rsidRPr="00915617" w:rsidRDefault="007D5BA2" w:rsidP="002C581A">
            <w:pPr>
              <w:pStyle w:val="Zawartotabeli"/>
              <w:jc w:val="both"/>
              <w:rPr>
                <w:rFonts w:ascii="Calibri" w:hAnsi="Calibri"/>
                <w:b/>
                <w:bCs/>
                <w:color w:val="000000" w:themeColor="text1"/>
              </w:rPr>
            </w:pPr>
            <w:r w:rsidRPr="00915617">
              <w:rPr>
                <w:rFonts w:ascii="Calibri" w:hAnsi="Calibri"/>
                <w:color w:val="000000" w:themeColor="text1"/>
              </w:rPr>
              <w:t>Student potrafi zaplanować i wdrożyć postępowanie żywieniowe dla pacjentów poradni chorób układu pokarmowego i chorób metabolicznych, aby zapobiec chorobom dietozależnym.</w:t>
            </w:r>
          </w:p>
        </w:tc>
        <w:tc>
          <w:tcPr>
            <w:tcW w:w="1417" w:type="dxa"/>
            <w:vAlign w:val="center"/>
          </w:tcPr>
          <w:p w:rsidR="007D5BA2" w:rsidRPr="00915617" w:rsidRDefault="007D5BA2" w:rsidP="002C581A">
            <w:pPr>
              <w:pStyle w:val="Zawartotabeli"/>
              <w:jc w:val="center"/>
              <w:rPr>
                <w:rFonts w:ascii="Calibri" w:hAnsi="Calibri"/>
                <w:color w:val="FF0000"/>
                <w:highlight w:val="yellow"/>
              </w:rPr>
            </w:pPr>
          </w:p>
        </w:tc>
      </w:tr>
      <w:tr w:rsidR="007D5BA2" w:rsidRPr="00915617" w:rsidTr="002C581A">
        <w:tc>
          <w:tcPr>
            <w:tcW w:w="855" w:type="dxa"/>
            <w:vAlign w:val="center"/>
          </w:tcPr>
          <w:p w:rsidR="007D5BA2" w:rsidRPr="00915617" w:rsidRDefault="007D5BA2" w:rsidP="002C581A">
            <w:pPr>
              <w:pStyle w:val="Zawartotabeli"/>
              <w:jc w:val="center"/>
              <w:rPr>
                <w:rFonts w:ascii="Calibri" w:hAnsi="Calibri"/>
              </w:rPr>
            </w:pPr>
            <w:r w:rsidRPr="00915617">
              <w:rPr>
                <w:rFonts w:ascii="Calibri" w:hAnsi="Calibri"/>
              </w:rPr>
              <w:t>E4</w:t>
            </w:r>
          </w:p>
        </w:tc>
        <w:tc>
          <w:tcPr>
            <w:tcW w:w="6855" w:type="dxa"/>
            <w:vAlign w:val="center"/>
          </w:tcPr>
          <w:p w:rsidR="007D5BA2" w:rsidRPr="00915617" w:rsidRDefault="007D5BA2" w:rsidP="002C581A">
            <w:pPr>
              <w:pStyle w:val="Zawartotabeli"/>
              <w:jc w:val="both"/>
              <w:rPr>
                <w:rFonts w:ascii="Calibri" w:hAnsi="Calibri"/>
                <w:b/>
                <w:bCs/>
                <w:color w:val="000000" w:themeColor="text1"/>
              </w:rPr>
            </w:pPr>
            <w:r w:rsidRPr="00915617">
              <w:rPr>
                <w:rFonts w:ascii="Calibri" w:hAnsi="Calibri"/>
                <w:color w:val="000000" w:themeColor="text1"/>
              </w:rPr>
              <w:t xml:space="preserve">Student podczas planowania diet dla pacjentów potrafi obliczyć indywidualne zapotrzebowanie na energię oraz makro </w:t>
            </w:r>
            <w:r w:rsidR="00B853A2" w:rsidRPr="00915617">
              <w:rPr>
                <w:rFonts w:ascii="Calibri" w:hAnsi="Calibri"/>
                <w:color w:val="000000" w:themeColor="text1"/>
              </w:rPr>
              <w:br/>
            </w:r>
            <w:r w:rsidRPr="00915617">
              <w:rPr>
                <w:rFonts w:ascii="Calibri" w:hAnsi="Calibri"/>
                <w:color w:val="000000" w:themeColor="text1"/>
              </w:rPr>
              <w:t>i mikroskładniki odżywcze dla pacjenta wykorzystując przy tym tabele wartości odżywczej produktów spożywczych czy różne programy komputerowe oraz wyniki badań laboratoryjnych.</w:t>
            </w:r>
          </w:p>
        </w:tc>
        <w:tc>
          <w:tcPr>
            <w:tcW w:w="1417" w:type="dxa"/>
            <w:vAlign w:val="center"/>
          </w:tcPr>
          <w:p w:rsidR="007D5BA2" w:rsidRPr="00915617" w:rsidRDefault="007D5BA2" w:rsidP="002C581A">
            <w:pPr>
              <w:pStyle w:val="Zawartotabeli"/>
              <w:jc w:val="center"/>
              <w:rPr>
                <w:rFonts w:ascii="Calibri" w:hAnsi="Calibri"/>
                <w:color w:val="FF0000"/>
                <w:highlight w:val="yellow"/>
              </w:rPr>
            </w:pPr>
          </w:p>
        </w:tc>
      </w:tr>
      <w:tr w:rsidR="007D5BA2" w:rsidRPr="00915617" w:rsidTr="002C581A">
        <w:tc>
          <w:tcPr>
            <w:tcW w:w="855" w:type="dxa"/>
            <w:vAlign w:val="center"/>
          </w:tcPr>
          <w:p w:rsidR="007D5BA2" w:rsidRPr="00915617" w:rsidRDefault="007D5BA2" w:rsidP="002C581A">
            <w:pPr>
              <w:pStyle w:val="Zawartotabeli"/>
              <w:jc w:val="center"/>
              <w:rPr>
                <w:rFonts w:ascii="Calibri" w:hAnsi="Calibri"/>
              </w:rPr>
            </w:pPr>
            <w:r w:rsidRPr="00915617">
              <w:rPr>
                <w:rFonts w:ascii="Calibri" w:hAnsi="Calibri"/>
              </w:rPr>
              <w:t>E5</w:t>
            </w:r>
          </w:p>
        </w:tc>
        <w:tc>
          <w:tcPr>
            <w:tcW w:w="6855" w:type="dxa"/>
            <w:vAlign w:val="center"/>
          </w:tcPr>
          <w:p w:rsidR="007D5BA2" w:rsidRPr="00915617" w:rsidRDefault="007D5BA2" w:rsidP="002C581A">
            <w:pPr>
              <w:pStyle w:val="Zawartotabeli"/>
              <w:jc w:val="both"/>
              <w:rPr>
                <w:rFonts w:ascii="Calibri" w:hAnsi="Calibri"/>
                <w:b/>
                <w:bCs/>
                <w:color w:val="000000" w:themeColor="text1"/>
              </w:rPr>
            </w:pPr>
            <w:r w:rsidRPr="00915617">
              <w:rPr>
                <w:rFonts w:ascii="Calibri" w:hAnsi="Calibri"/>
                <w:color w:val="000000" w:themeColor="text1"/>
              </w:rPr>
              <w:t>Student potrafi przygotować materiały edukacyjne dla pacjentów poradni chorób układu pokarmowego i chorób metabolicznych.</w:t>
            </w:r>
          </w:p>
        </w:tc>
        <w:tc>
          <w:tcPr>
            <w:tcW w:w="1417" w:type="dxa"/>
            <w:vAlign w:val="center"/>
          </w:tcPr>
          <w:p w:rsidR="007D5BA2" w:rsidRPr="00915617" w:rsidRDefault="007D5BA2" w:rsidP="002C581A">
            <w:pPr>
              <w:pStyle w:val="Zawartotabeli"/>
              <w:jc w:val="center"/>
              <w:rPr>
                <w:rFonts w:ascii="Calibri" w:hAnsi="Calibri"/>
                <w:color w:val="FF0000"/>
                <w:highlight w:val="yellow"/>
              </w:rPr>
            </w:pPr>
          </w:p>
        </w:tc>
      </w:tr>
      <w:tr w:rsidR="007D5BA2" w:rsidRPr="00915617" w:rsidTr="002C581A">
        <w:tc>
          <w:tcPr>
            <w:tcW w:w="855" w:type="dxa"/>
            <w:vAlign w:val="center"/>
          </w:tcPr>
          <w:p w:rsidR="007D5BA2" w:rsidRPr="00915617" w:rsidRDefault="007D5BA2" w:rsidP="002C581A">
            <w:pPr>
              <w:pStyle w:val="Zawartotabeli"/>
              <w:jc w:val="center"/>
              <w:rPr>
                <w:rFonts w:ascii="Calibri" w:hAnsi="Calibri"/>
              </w:rPr>
            </w:pPr>
            <w:r w:rsidRPr="00915617">
              <w:rPr>
                <w:rFonts w:ascii="Calibri" w:hAnsi="Calibri"/>
              </w:rPr>
              <w:t>E6</w:t>
            </w:r>
          </w:p>
        </w:tc>
        <w:tc>
          <w:tcPr>
            <w:tcW w:w="6855" w:type="dxa"/>
            <w:vAlign w:val="center"/>
          </w:tcPr>
          <w:p w:rsidR="007D5BA2" w:rsidRPr="00915617" w:rsidRDefault="007D5BA2" w:rsidP="002C581A">
            <w:pPr>
              <w:pStyle w:val="Zawartotabeli"/>
              <w:jc w:val="both"/>
              <w:rPr>
                <w:rFonts w:ascii="Calibri" w:hAnsi="Calibri"/>
                <w:b/>
                <w:bCs/>
                <w:color w:val="000000" w:themeColor="text1"/>
              </w:rPr>
            </w:pPr>
            <w:r w:rsidRPr="00915617">
              <w:rPr>
                <w:rFonts w:ascii="Calibri" w:hAnsi="Calibri"/>
                <w:color w:val="000000" w:themeColor="text1"/>
              </w:rPr>
              <w:t xml:space="preserve">Student potrafi udzielić porady dietetycznej przy współpracy  </w:t>
            </w:r>
            <w:r w:rsidRPr="00915617">
              <w:rPr>
                <w:rFonts w:ascii="Calibri" w:hAnsi="Calibri"/>
                <w:color w:val="000000" w:themeColor="text1"/>
              </w:rPr>
              <w:br/>
              <w:t>z wielodyscyplinarnym zespołem terapeutycznym, a następnie potrafi monitorować sposób odżywiania pacjentów.</w:t>
            </w:r>
          </w:p>
        </w:tc>
        <w:tc>
          <w:tcPr>
            <w:tcW w:w="1417" w:type="dxa"/>
            <w:vAlign w:val="center"/>
          </w:tcPr>
          <w:p w:rsidR="007D5BA2" w:rsidRPr="00915617" w:rsidRDefault="007D5BA2" w:rsidP="002C581A">
            <w:pPr>
              <w:pStyle w:val="Zawartotabeli"/>
              <w:jc w:val="center"/>
              <w:rPr>
                <w:rFonts w:ascii="Calibri" w:hAnsi="Calibri"/>
                <w:color w:val="FF0000"/>
                <w:highlight w:val="yellow"/>
              </w:rPr>
            </w:pPr>
          </w:p>
        </w:tc>
      </w:tr>
      <w:tr w:rsidR="007D5BA2" w:rsidRPr="00915617" w:rsidTr="002C581A">
        <w:tc>
          <w:tcPr>
            <w:tcW w:w="855" w:type="dxa"/>
            <w:vAlign w:val="center"/>
          </w:tcPr>
          <w:p w:rsidR="007D5BA2" w:rsidRPr="00915617" w:rsidRDefault="007D5BA2" w:rsidP="002C581A">
            <w:pPr>
              <w:pStyle w:val="Zawartotabeli"/>
              <w:jc w:val="center"/>
              <w:rPr>
                <w:rFonts w:ascii="Calibri" w:hAnsi="Calibri"/>
              </w:rPr>
            </w:pPr>
            <w:r w:rsidRPr="00915617">
              <w:rPr>
                <w:rFonts w:ascii="Calibri" w:hAnsi="Calibri"/>
              </w:rPr>
              <w:t>E7</w:t>
            </w:r>
          </w:p>
        </w:tc>
        <w:tc>
          <w:tcPr>
            <w:tcW w:w="6855" w:type="dxa"/>
            <w:vAlign w:val="center"/>
          </w:tcPr>
          <w:p w:rsidR="007D5BA2" w:rsidRPr="00915617" w:rsidRDefault="007D5BA2" w:rsidP="002C581A">
            <w:pPr>
              <w:pageBreakBefore/>
              <w:widowControl w:val="0"/>
              <w:snapToGrid w:val="0"/>
              <w:spacing w:before="40"/>
              <w:jc w:val="both"/>
              <w:rPr>
                <w:rFonts w:ascii="Calibri" w:hAnsi="Calibri"/>
                <w:color w:val="000000" w:themeColor="text1"/>
              </w:rPr>
            </w:pPr>
            <w:r w:rsidRPr="00915617">
              <w:rPr>
                <w:rFonts w:ascii="Calibri" w:hAnsi="Calibri"/>
                <w:color w:val="000000" w:themeColor="text1"/>
              </w:rPr>
              <w:t xml:space="preserve">Student jest gotów zwrócić się do innych specjalistów mając </w:t>
            </w:r>
            <w:r w:rsidRPr="00915617">
              <w:rPr>
                <w:rFonts w:ascii="Calibri" w:hAnsi="Calibri"/>
              </w:rPr>
              <w:t>świadomość własnych ograniczeń</w:t>
            </w:r>
            <w:r w:rsidRPr="00915617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1417" w:type="dxa"/>
            <w:vAlign w:val="center"/>
          </w:tcPr>
          <w:p w:rsidR="007D5BA2" w:rsidRPr="00915617" w:rsidRDefault="007D5BA2" w:rsidP="002C581A">
            <w:pPr>
              <w:pStyle w:val="Zawartotabeli"/>
              <w:jc w:val="center"/>
              <w:rPr>
                <w:rFonts w:ascii="Calibri" w:hAnsi="Calibri"/>
                <w:color w:val="FF0000"/>
                <w:highlight w:val="yellow"/>
              </w:rPr>
            </w:pPr>
          </w:p>
        </w:tc>
      </w:tr>
      <w:tr w:rsidR="007D5BA2" w:rsidRPr="00915617" w:rsidTr="002C581A">
        <w:tc>
          <w:tcPr>
            <w:tcW w:w="855" w:type="dxa"/>
            <w:vAlign w:val="center"/>
          </w:tcPr>
          <w:p w:rsidR="007D5BA2" w:rsidRPr="00915617" w:rsidRDefault="007D5BA2" w:rsidP="002C581A">
            <w:pPr>
              <w:pStyle w:val="Zawartotabeli"/>
              <w:jc w:val="center"/>
              <w:rPr>
                <w:rFonts w:ascii="Calibri" w:hAnsi="Calibri"/>
              </w:rPr>
            </w:pPr>
            <w:r w:rsidRPr="00915617">
              <w:rPr>
                <w:rFonts w:ascii="Calibri" w:hAnsi="Calibri"/>
              </w:rPr>
              <w:t>E8</w:t>
            </w:r>
          </w:p>
        </w:tc>
        <w:tc>
          <w:tcPr>
            <w:tcW w:w="6855" w:type="dxa"/>
            <w:vAlign w:val="center"/>
          </w:tcPr>
          <w:p w:rsidR="007D5BA2" w:rsidRPr="00915617" w:rsidRDefault="007D5BA2" w:rsidP="002C581A">
            <w:pPr>
              <w:widowControl w:val="0"/>
              <w:snapToGrid w:val="0"/>
              <w:spacing w:before="40"/>
              <w:jc w:val="both"/>
              <w:rPr>
                <w:rFonts w:ascii="Calibri" w:hAnsi="Calibri"/>
                <w:color w:val="000000" w:themeColor="text1"/>
              </w:rPr>
            </w:pPr>
            <w:r w:rsidRPr="00915617">
              <w:rPr>
                <w:rFonts w:ascii="Calibri" w:hAnsi="Calibri"/>
                <w:color w:val="000000" w:themeColor="text1"/>
              </w:rPr>
              <w:t xml:space="preserve">Student jest gotów do okazywania szacunku oraz troski o dobro pacjenta. </w:t>
            </w:r>
          </w:p>
        </w:tc>
        <w:tc>
          <w:tcPr>
            <w:tcW w:w="1417" w:type="dxa"/>
            <w:vAlign w:val="center"/>
          </w:tcPr>
          <w:p w:rsidR="007D5BA2" w:rsidRPr="00915617" w:rsidRDefault="007D5BA2" w:rsidP="002C581A">
            <w:pPr>
              <w:pStyle w:val="Zawartotabeli"/>
              <w:jc w:val="center"/>
              <w:rPr>
                <w:rFonts w:ascii="Calibri" w:hAnsi="Calibri"/>
                <w:color w:val="FF0000"/>
                <w:highlight w:val="yellow"/>
              </w:rPr>
            </w:pPr>
          </w:p>
        </w:tc>
      </w:tr>
      <w:tr w:rsidR="007D5BA2" w:rsidRPr="00915617" w:rsidTr="002C581A">
        <w:tc>
          <w:tcPr>
            <w:tcW w:w="855" w:type="dxa"/>
            <w:vAlign w:val="center"/>
          </w:tcPr>
          <w:p w:rsidR="007D5BA2" w:rsidRPr="00915617" w:rsidRDefault="007D5BA2" w:rsidP="002C581A">
            <w:pPr>
              <w:pStyle w:val="Zawartotabeli"/>
              <w:jc w:val="center"/>
              <w:rPr>
                <w:rFonts w:ascii="Calibri" w:hAnsi="Calibri"/>
              </w:rPr>
            </w:pPr>
            <w:r w:rsidRPr="00915617">
              <w:rPr>
                <w:rFonts w:ascii="Calibri" w:hAnsi="Calibri"/>
              </w:rPr>
              <w:t>E9</w:t>
            </w:r>
          </w:p>
        </w:tc>
        <w:tc>
          <w:tcPr>
            <w:tcW w:w="6855" w:type="dxa"/>
            <w:vAlign w:val="center"/>
          </w:tcPr>
          <w:p w:rsidR="007D5BA2" w:rsidRPr="00915617" w:rsidRDefault="007D5BA2" w:rsidP="002C581A">
            <w:pPr>
              <w:widowControl w:val="0"/>
              <w:snapToGrid w:val="0"/>
              <w:spacing w:before="40"/>
              <w:jc w:val="both"/>
              <w:rPr>
                <w:rFonts w:ascii="Calibri" w:hAnsi="Calibri"/>
                <w:color w:val="000000" w:themeColor="text1"/>
              </w:rPr>
            </w:pPr>
            <w:r w:rsidRPr="00915617">
              <w:rPr>
                <w:rFonts w:ascii="Calibri" w:hAnsi="Calibri"/>
                <w:color w:val="000000" w:themeColor="text1"/>
              </w:rPr>
              <w:t xml:space="preserve">Student jest gotów do współdziałania i pracy w grupie przyjmując </w:t>
            </w:r>
            <w:r w:rsidR="00B853A2" w:rsidRPr="00915617">
              <w:rPr>
                <w:rFonts w:ascii="Calibri" w:hAnsi="Calibri"/>
                <w:color w:val="000000" w:themeColor="text1"/>
              </w:rPr>
              <w:br/>
            </w:r>
            <w:r w:rsidRPr="00915617">
              <w:rPr>
                <w:rFonts w:ascii="Calibri" w:hAnsi="Calibri"/>
                <w:color w:val="000000" w:themeColor="text1"/>
              </w:rPr>
              <w:t>w niej różne role.</w:t>
            </w:r>
          </w:p>
        </w:tc>
        <w:tc>
          <w:tcPr>
            <w:tcW w:w="1417" w:type="dxa"/>
            <w:vAlign w:val="center"/>
          </w:tcPr>
          <w:p w:rsidR="007D5BA2" w:rsidRPr="00915617" w:rsidRDefault="007D5BA2" w:rsidP="002C581A">
            <w:pPr>
              <w:pStyle w:val="Zawartotabeli"/>
              <w:jc w:val="center"/>
              <w:rPr>
                <w:rFonts w:ascii="Calibri" w:hAnsi="Calibri"/>
                <w:color w:val="FF0000"/>
                <w:highlight w:val="yellow"/>
              </w:rPr>
            </w:pPr>
          </w:p>
        </w:tc>
      </w:tr>
      <w:tr w:rsidR="007D5BA2" w:rsidRPr="00915617" w:rsidTr="002C581A">
        <w:tc>
          <w:tcPr>
            <w:tcW w:w="855" w:type="dxa"/>
            <w:vAlign w:val="center"/>
          </w:tcPr>
          <w:p w:rsidR="007D5BA2" w:rsidRPr="00915617" w:rsidRDefault="007D5BA2" w:rsidP="002C581A">
            <w:pPr>
              <w:pStyle w:val="Zawartotabeli"/>
              <w:jc w:val="center"/>
              <w:rPr>
                <w:rFonts w:ascii="Calibri" w:hAnsi="Calibri"/>
              </w:rPr>
            </w:pPr>
            <w:r w:rsidRPr="00915617">
              <w:rPr>
                <w:rFonts w:ascii="Calibri" w:hAnsi="Calibri"/>
              </w:rPr>
              <w:lastRenderedPageBreak/>
              <w:t>E10</w:t>
            </w:r>
          </w:p>
        </w:tc>
        <w:tc>
          <w:tcPr>
            <w:tcW w:w="6855" w:type="dxa"/>
            <w:vAlign w:val="center"/>
          </w:tcPr>
          <w:p w:rsidR="007D5BA2" w:rsidRPr="00915617" w:rsidRDefault="007D5BA2" w:rsidP="002C581A">
            <w:pPr>
              <w:widowControl w:val="0"/>
              <w:snapToGrid w:val="0"/>
              <w:spacing w:before="40"/>
              <w:jc w:val="both"/>
              <w:rPr>
                <w:rFonts w:ascii="Calibri" w:hAnsi="Calibri"/>
                <w:color w:val="000000" w:themeColor="text1"/>
              </w:rPr>
            </w:pPr>
            <w:r w:rsidRPr="00915617">
              <w:rPr>
                <w:rFonts w:ascii="Calibri" w:hAnsi="Calibri"/>
                <w:color w:val="000000" w:themeColor="text1"/>
              </w:rPr>
              <w:t>Student jest gotów do określenia priorytetów służących realizacji określonego przez siebie lub innych zadania.</w:t>
            </w:r>
          </w:p>
        </w:tc>
        <w:tc>
          <w:tcPr>
            <w:tcW w:w="1417" w:type="dxa"/>
            <w:vAlign w:val="center"/>
          </w:tcPr>
          <w:p w:rsidR="007D5BA2" w:rsidRPr="00915617" w:rsidRDefault="007D5BA2" w:rsidP="002C581A">
            <w:pPr>
              <w:pStyle w:val="Zawartotabeli"/>
              <w:jc w:val="center"/>
              <w:rPr>
                <w:rFonts w:ascii="Calibri" w:hAnsi="Calibri"/>
                <w:color w:val="FF0000"/>
                <w:highlight w:val="yellow"/>
              </w:rPr>
            </w:pPr>
          </w:p>
        </w:tc>
      </w:tr>
      <w:tr w:rsidR="007D5BA2" w:rsidRPr="00915617" w:rsidTr="002C581A">
        <w:tc>
          <w:tcPr>
            <w:tcW w:w="855" w:type="dxa"/>
            <w:vAlign w:val="center"/>
          </w:tcPr>
          <w:p w:rsidR="007D5BA2" w:rsidRPr="00915617" w:rsidRDefault="007D5BA2" w:rsidP="002C581A">
            <w:pPr>
              <w:pStyle w:val="Zawartotabeli"/>
              <w:jc w:val="center"/>
              <w:rPr>
                <w:rFonts w:ascii="Calibri" w:hAnsi="Calibri"/>
              </w:rPr>
            </w:pPr>
            <w:r w:rsidRPr="00915617">
              <w:rPr>
                <w:rFonts w:ascii="Calibri" w:hAnsi="Calibri"/>
              </w:rPr>
              <w:t>E11</w:t>
            </w:r>
          </w:p>
        </w:tc>
        <w:tc>
          <w:tcPr>
            <w:tcW w:w="6855" w:type="dxa"/>
            <w:vAlign w:val="center"/>
          </w:tcPr>
          <w:p w:rsidR="007D5BA2" w:rsidRPr="00915617" w:rsidRDefault="007D5BA2" w:rsidP="002C581A">
            <w:pPr>
              <w:widowControl w:val="0"/>
              <w:snapToGrid w:val="0"/>
              <w:spacing w:before="40"/>
              <w:jc w:val="both"/>
              <w:rPr>
                <w:rFonts w:ascii="Calibri" w:hAnsi="Calibri"/>
                <w:color w:val="000000" w:themeColor="text1"/>
              </w:rPr>
            </w:pPr>
            <w:r w:rsidRPr="00915617">
              <w:rPr>
                <w:rFonts w:ascii="Calibri" w:hAnsi="Calibri"/>
                <w:color w:val="000000" w:themeColor="text1"/>
              </w:rPr>
              <w:t xml:space="preserve">Student jest gotów do rozwiązywania najczęstszych problemów związanych z wykonywaniem zawodu dietetyka. </w:t>
            </w:r>
          </w:p>
        </w:tc>
        <w:tc>
          <w:tcPr>
            <w:tcW w:w="1417" w:type="dxa"/>
            <w:vAlign w:val="center"/>
          </w:tcPr>
          <w:p w:rsidR="007D5BA2" w:rsidRPr="00915617" w:rsidRDefault="007D5BA2" w:rsidP="002C581A">
            <w:pPr>
              <w:pStyle w:val="Zawartotabeli"/>
              <w:jc w:val="center"/>
              <w:rPr>
                <w:rFonts w:ascii="Calibri" w:hAnsi="Calibri"/>
                <w:color w:val="FF0000"/>
                <w:highlight w:val="yellow"/>
              </w:rPr>
            </w:pPr>
          </w:p>
        </w:tc>
      </w:tr>
      <w:tr w:rsidR="007D5BA2" w:rsidRPr="00915617" w:rsidTr="002C581A">
        <w:tc>
          <w:tcPr>
            <w:tcW w:w="855" w:type="dxa"/>
            <w:vAlign w:val="center"/>
          </w:tcPr>
          <w:p w:rsidR="007D5BA2" w:rsidRPr="00915617" w:rsidRDefault="007D5BA2" w:rsidP="002C581A">
            <w:pPr>
              <w:pStyle w:val="Zawartotabeli"/>
              <w:jc w:val="center"/>
              <w:rPr>
                <w:rFonts w:ascii="Calibri" w:hAnsi="Calibri"/>
              </w:rPr>
            </w:pPr>
            <w:r w:rsidRPr="00915617">
              <w:rPr>
                <w:rFonts w:ascii="Calibri" w:hAnsi="Calibri"/>
              </w:rPr>
              <w:t>E12</w:t>
            </w:r>
          </w:p>
        </w:tc>
        <w:tc>
          <w:tcPr>
            <w:tcW w:w="6855" w:type="dxa"/>
            <w:vAlign w:val="center"/>
          </w:tcPr>
          <w:p w:rsidR="007D5BA2" w:rsidRPr="00915617" w:rsidRDefault="007D5BA2" w:rsidP="002C581A">
            <w:pPr>
              <w:widowControl w:val="0"/>
              <w:snapToGrid w:val="0"/>
              <w:spacing w:before="40"/>
              <w:jc w:val="both"/>
              <w:rPr>
                <w:rFonts w:ascii="Calibri" w:hAnsi="Calibri"/>
                <w:color w:val="000000" w:themeColor="text1"/>
              </w:rPr>
            </w:pPr>
            <w:r w:rsidRPr="00915617">
              <w:rPr>
                <w:rFonts w:ascii="Calibri" w:hAnsi="Calibri"/>
                <w:color w:val="000000" w:themeColor="text1"/>
              </w:rPr>
              <w:t>Student jest gotów do realizacji zadań w sposób zapewniający bezpieczeństwo własne i otoczenia, w tym przestrzegania zasad bezpieczeństwa pracy.</w:t>
            </w:r>
          </w:p>
        </w:tc>
        <w:tc>
          <w:tcPr>
            <w:tcW w:w="1417" w:type="dxa"/>
            <w:vAlign w:val="center"/>
          </w:tcPr>
          <w:p w:rsidR="007D5BA2" w:rsidRPr="00915617" w:rsidRDefault="007D5BA2" w:rsidP="002C581A">
            <w:pPr>
              <w:pStyle w:val="Zawartotabeli"/>
              <w:jc w:val="center"/>
              <w:rPr>
                <w:rFonts w:ascii="Calibri" w:hAnsi="Calibri"/>
                <w:color w:val="FF0000"/>
                <w:highlight w:val="yellow"/>
              </w:rPr>
            </w:pPr>
          </w:p>
        </w:tc>
      </w:tr>
      <w:tr w:rsidR="007D5BA2" w:rsidRPr="00915617" w:rsidTr="002C581A">
        <w:tc>
          <w:tcPr>
            <w:tcW w:w="855" w:type="dxa"/>
            <w:vAlign w:val="center"/>
          </w:tcPr>
          <w:p w:rsidR="007D5BA2" w:rsidRPr="00915617" w:rsidRDefault="007D5BA2" w:rsidP="002C581A">
            <w:pPr>
              <w:pStyle w:val="Zawartotabeli"/>
              <w:jc w:val="center"/>
              <w:rPr>
                <w:rFonts w:ascii="Calibri" w:hAnsi="Calibri"/>
              </w:rPr>
            </w:pPr>
            <w:r w:rsidRPr="00915617">
              <w:rPr>
                <w:rFonts w:ascii="Calibri" w:hAnsi="Calibri"/>
              </w:rPr>
              <w:t>E13</w:t>
            </w:r>
          </w:p>
        </w:tc>
        <w:tc>
          <w:tcPr>
            <w:tcW w:w="6855" w:type="dxa"/>
            <w:vAlign w:val="center"/>
          </w:tcPr>
          <w:p w:rsidR="007D5BA2" w:rsidRPr="00915617" w:rsidRDefault="007D5BA2" w:rsidP="002C581A">
            <w:pPr>
              <w:widowControl w:val="0"/>
              <w:snapToGrid w:val="0"/>
              <w:spacing w:before="40"/>
              <w:jc w:val="both"/>
              <w:rPr>
                <w:rFonts w:ascii="Calibri" w:hAnsi="Calibri"/>
                <w:color w:val="000000" w:themeColor="text1"/>
              </w:rPr>
            </w:pPr>
            <w:r w:rsidRPr="00915617">
              <w:rPr>
                <w:rFonts w:ascii="Calibri" w:hAnsi="Calibri"/>
                <w:color w:val="000000" w:themeColor="text1"/>
              </w:rPr>
              <w:t xml:space="preserve">Student jest gotów do formułowania opinii dotyczących pacjentów </w:t>
            </w:r>
            <w:r w:rsidRPr="00915617">
              <w:rPr>
                <w:rFonts w:ascii="Calibri" w:hAnsi="Calibri"/>
                <w:color w:val="000000" w:themeColor="text1"/>
              </w:rPr>
              <w:br/>
              <w:t>w kontekście związanym z wykonywaniem zawodu dietetyka.</w:t>
            </w:r>
          </w:p>
        </w:tc>
        <w:tc>
          <w:tcPr>
            <w:tcW w:w="1417" w:type="dxa"/>
            <w:vAlign w:val="center"/>
          </w:tcPr>
          <w:p w:rsidR="007D5BA2" w:rsidRPr="00915617" w:rsidRDefault="007D5BA2" w:rsidP="002C581A">
            <w:pPr>
              <w:pStyle w:val="Zawartotabeli"/>
              <w:jc w:val="center"/>
              <w:rPr>
                <w:rFonts w:ascii="Calibri" w:hAnsi="Calibri"/>
                <w:color w:val="FF0000"/>
                <w:highlight w:val="yellow"/>
              </w:rPr>
            </w:pPr>
          </w:p>
        </w:tc>
      </w:tr>
      <w:tr w:rsidR="007D5BA2" w:rsidRPr="00915617" w:rsidTr="002C581A">
        <w:tc>
          <w:tcPr>
            <w:tcW w:w="855" w:type="dxa"/>
            <w:vAlign w:val="center"/>
          </w:tcPr>
          <w:p w:rsidR="007D5BA2" w:rsidRPr="00915617" w:rsidRDefault="007D5BA2" w:rsidP="002C581A">
            <w:pPr>
              <w:pStyle w:val="Zawartotabeli"/>
              <w:jc w:val="center"/>
              <w:rPr>
                <w:rFonts w:ascii="Calibri" w:hAnsi="Calibri"/>
              </w:rPr>
            </w:pPr>
            <w:r w:rsidRPr="00915617">
              <w:rPr>
                <w:rFonts w:ascii="Calibri" w:hAnsi="Calibri"/>
              </w:rPr>
              <w:t>E14</w:t>
            </w:r>
          </w:p>
        </w:tc>
        <w:tc>
          <w:tcPr>
            <w:tcW w:w="6855" w:type="dxa"/>
            <w:vAlign w:val="center"/>
          </w:tcPr>
          <w:p w:rsidR="007D5BA2" w:rsidRPr="00915617" w:rsidRDefault="007D5BA2" w:rsidP="00915617">
            <w:pPr>
              <w:jc w:val="both"/>
              <w:rPr>
                <w:rFonts w:ascii="Calibri" w:hAnsi="Calibri"/>
                <w:color w:val="000000" w:themeColor="text1"/>
              </w:rPr>
            </w:pPr>
            <w:r w:rsidRPr="00915617">
              <w:rPr>
                <w:rFonts w:ascii="Calibri" w:hAnsi="Calibri"/>
                <w:color w:val="000000" w:themeColor="text1"/>
                <w:shd w:val="clear" w:color="auto" w:fill="FFFFFF"/>
              </w:rPr>
              <w:t xml:space="preserve">Student </w:t>
            </w:r>
            <w:r w:rsidRPr="00915617">
              <w:rPr>
                <w:rFonts w:ascii="Calibri" w:hAnsi="Calibri"/>
                <w:color w:val="000000" w:themeColor="text1"/>
              </w:rPr>
              <w:t xml:space="preserve">zna i rozumie na poziomie zaawansowanym etyczne </w:t>
            </w:r>
            <w:r w:rsidR="00915617">
              <w:rPr>
                <w:rFonts w:ascii="Calibri" w:hAnsi="Calibri"/>
                <w:color w:val="000000" w:themeColor="text1"/>
              </w:rPr>
              <w:br/>
            </w:r>
            <w:r w:rsidRPr="00915617">
              <w:rPr>
                <w:rFonts w:ascii="Calibri" w:hAnsi="Calibri"/>
                <w:color w:val="000000" w:themeColor="text1"/>
              </w:rPr>
              <w:t>i prawne uwarunkowania zawodu dietetyka</w:t>
            </w:r>
            <w:r w:rsidRPr="00915617">
              <w:rPr>
                <w:rFonts w:ascii="Calibri" w:hAnsi="Calibri"/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1417" w:type="dxa"/>
            <w:vAlign w:val="center"/>
          </w:tcPr>
          <w:p w:rsidR="007D5BA2" w:rsidRPr="00915617" w:rsidRDefault="007D5BA2" w:rsidP="002C581A">
            <w:pPr>
              <w:pStyle w:val="Zawartotabeli"/>
              <w:jc w:val="center"/>
              <w:rPr>
                <w:rFonts w:ascii="Calibri" w:hAnsi="Calibri"/>
                <w:color w:val="FF0000"/>
                <w:highlight w:val="yellow"/>
              </w:rPr>
            </w:pPr>
          </w:p>
        </w:tc>
      </w:tr>
    </w:tbl>
    <w:p w:rsidR="007D5BA2" w:rsidRPr="00915617" w:rsidRDefault="007D5BA2" w:rsidP="007D5BA2">
      <w:pPr>
        <w:rPr>
          <w:rFonts w:ascii="Calibri" w:hAnsi="Calibri"/>
        </w:rPr>
      </w:pPr>
    </w:p>
    <w:p w:rsidR="007D5BA2" w:rsidRPr="00915617" w:rsidRDefault="007D5BA2" w:rsidP="007D5BA2">
      <w:pPr>
        <w:rPr>
          <w:rFonts w:ascii="Calibri" w:hAnsi="Calibri"/>
        </w:rPr>
      </w:pPr>
    </w:p>
    <w:p w:rsidR="007D5BA2" w:rsidRPr="00915617" w:rsidRDefault="007D5BA2" w:rsidP="007D5BA2">
      <w:pPr>
        <w:rPr>
          <w:rFonts w:ascii="Calibri" w:hAnsi="Calibri"/>
        </w:rPr>
      </w:pPr>
    </w:p>
    <w:p w:rsidR="007D5BA2" w:rsidRPr="00915617" w:rsidRDefault="007D5BA2" w:rsidP="007D5BA2">
      <w:pPr>
        <w:ind w:left="4956"/>
        <w:rPr>
          <w:rFonts w:ascii="Calibri" w:hAnsi="Calibri"/>
        </w:rPr>
      </w:pPr>
      <w:r w:rsidRPr="00915617">
        <w:rPr>
          <w:rFonts w:ascii="Calibri" w:hAnsi="Calibri"/>
        </w:rPr>
        <w:t xml:space="preserve">      …………………………………………</w:t>
      </w:r>
    </w:p>
    <w:p w:rsidR="003321BA" w:rsidRPr="00915617" w:rsidRDefault="007D5BA2" w:rsidP="007D5BA2">
      <w:pPr>
        <w:ind w:left="357"/>
        <w:rPr>
          <w:rFonts w:ascii="Calibri" w:hAnsi="Calibri"/>
          <w:iCs/>
          <w:sz w:val="20"/>
          <w:szCs w:val="20"/>
        </w:rPr>
      </w:pPr>
      <w:r w:rsidRPr="00915617">
        <w:rPr>
          <w:rFonts w:ascii="Calibri" w:hAnsi="Calibri"/>
          <w:sz w:val="16"/>
          <w:szCs w:val="16"/>
        </w:rPr>
        <w:t xml:space="preserve">         </w:t>
      </w:r>
      <w:r w:rsidRPr="00915617">
        <w:rPr>
          <w:rFonts w:ascii="Calibri" w:hAnsi="Calibri"/>
          <w:sz w:val="16"/>
          <w:szCs w:val="16"/>
        </w:rPr>
        <w:tab/>
      </w:r>
      <w:r w:rsidRPr="00915617">
        <w:rPr>
          <w:rFonts w:ascii="Calibri" w:hAnsi="Calibri"/>
          <w:sz w:val="16"/>
          <w:szCs w:val="16"/>
        </w:rPr>
        <w:tab/>
      </w:r>
      <w:r w:rsidRPr="00915617">
        <w:rPr>
          <w:rFonts w:ascii="Calibri" w:hAnsi="Calibri"/>
          <w:sz w:val="16"/>
          <w:szCs w:val="16"/>
        </w:rPr>
        <w:tab/>
      </w:r>
      <w:r w:rsidRPr="00915617">
        <w:rPr>
          <w:rFonts w:ascii="Calibri" w:hAnsi="Calibri"/>
          <w:sz w:val="16"/>
          <w:szCs w:val="16"/>
        </w:rPr>
        <w:tab/>
      </w:r>
      <w:r w:rsidRPr="00915617">
        <w:rPr>
          <w:rFonts w:ascii="Calibri" w:hAnsi="Calibri"/>
          <w:sz w:val="16"/>
          <w:szCs w:val="16"/>
        </w:rPr>
        <w:tab/>
      </w:r>
      <w:r w:rsidRPr="00915617">
        <w:rPr>
          <w:rFonts w:ascii="Calibri" w:hAnsi="Calibri"/>
          <w:sz w:val="16"/>
          <w:szCs w:val="16"/>
        </w:rPr>
        <w:tab/>
        <w:t xml:space="preserve">     </w:t>
      </w:r>
      <w:r w:rsidR="00915617">
        <w:rPr>
          <w:rFonts w:ascii="Calibri" w:hAnsi="Calibri"/>
          <w:sz w:val="16"/>
          <w:szCs w:val="16"/>
        </w:rPr>
        <w:t xml:space="preserve">          </w:t>
      </w:r>
      <w:r w:rsidRPr="00915617">
        <w:rPr>
          <w:rFonts w:ascii="Calibri" w:hAnsi="Calibri"/>
          <w:sz w:val="16"/>
          <w:szCs w:val="16"/>
        </w:rPr>
        <w:t>(podpis opiekuna praktyk z ramienia praktykodawcy)</w:t>
      </w:r>
    </w:p>
    <w:sectPr w:rsidR="003321BA" w:rsidRPr="00915617" w:rsidSect="00932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lliverRM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altName w:val="﷽﷽﷽﷽﷽﷽﷽﷽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9FCB7A4"/>
    <w:lvl w:ilvl="0">
      <w:numFmt w:val="bullet"/>
      <w:lvlText w:val="*"/>
      <w:lvlJc w:val="left"/>
    </w:lvl>
  </w:abstractNum>
  <w:abstractNum w:abstractNumId="1">
    <w:nsid w:val="07AD233F"/>
    <w:multiLevelType w:val="hybridMultilevel"/>
    <w:tmpl w:val="D34ED40A"/>
    <w:lvl w:ilvl="0" w:tplc="7DD009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B3E45"/>
    <w:multiLevelType w:val="hybridMultilevel"/>
    <w:tmpl w:val="84A2B410"/>
    <w:lvl w:ilvl="0" w:tplc="4670C65E">
      <w:start w:val="1"/>
      <w:numFmt w:val="bullet"/>
      <w:lvlText w:val="–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A9F34D2"/>
    <w:multiLevelType w:val="hybridMultilevel"/>
    <w:tmpl w:val="2B14F360"/>
    <w:lvl w:ilvl="0" w:tplc="81BA3156">
      <w:start w:val="1"/>
      <w:numFmt w:val="bullet"/>
      <w:lvlText w:val="-"/>
      <w:lvlJc w:val="left"/>
      <w:pPr>
        <w:tabs>
          <w:tab w:val="num" w:pos="2130"/>
        </w:tabs>
        <w:ind w:left="213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4">
    <w:nsid w:val="0D407C33"/>
    <w:multiLevelType w:val="hybridMultilevel"/>
    <w:tmpl w:val="D2689D84"/>
    <w:lvl w:ilvl="0" w:tplc="53D46F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48258B"/>
    <w:multiLevelType w:val="hybridMultilevel"/>
    <w:tmpl w:val="71DA1DD4"/>
    <w:lvl w:ilvl="0" w:tplc="757C80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9F69B7"/>
    <w:multiLevelType w:val="hybridMultilevel"/>
    <w:tmpl w:val="AF62BFDA"/>
    <w:lvl w:ilvl="0" w:tplc="757C80A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0066CA"/>
    <w:multiLevelType w:val="hybridMultilevel"/>
    <w:tmpl w:val="37FAD3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4F3D15"/>
    <w:multiLevelType w:val="hybridMultilevel"/>
    <w:tmpl w:val="2F9A875C"/>
    <w:lvl w:ilvl="0" w:tplc="4670C65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7641020"/>
    <w:multiLevelType w:val="hybridMultilevel"/>
    <w:tmpl w:val="B688032A"/>
    <w:lvl w:ilvl="0" w:tplc="2E26B3D6">
      <w:start w:val="1"/>
      <w:numFmt w:val="decimal"/>
      <w:lvlText w:val="%1)."/>
      <w:lvlJc w:val="left"/>
      <w:pPr>
        <w:ind w:left="720" w:hanging="360"/>
      </w:pPr>
      <w:rPr>
        <w:rFonts w:ascii="Times New Roman" w:hAnsi="Times New Roman" w:cs="GulliverRM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030940"/>
    <w:multiLevelType w:val="hybridMultilevel"/>
    <w:tmpl w:val="7EC0EED4"/>
    <w:lvl w:ilvl="0" w:tplc="BBC06C9C">
      <w:start w:val="1"/>
      <w:numFmt w:val="decimal"/>
      <w:lvlText w:val="E%1."/>
      <w:lvlJc w:val="right"/>
      <w:pPr>
        <w:ind w:left="720" w:hanging="360"/>
      </w:pPr>
      <w:rPr>
        <w:rFonts w:ascii="Calibri" w:hAnsi="Calibri" w:cstheme="minorBidi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8427C7"/>
    <w:multiLevelType w:val="hybridMultilevel"/>
    <w:tmpl w:val="623AC33A"/>
    <w:lvl w:ilvl="0" w:tplc="81BA3156">
      <w:start w:val="1"/>
      <w:numFmt w:val="bullet"/>
      <w:lvlText w:val="-"/>
      <w:lvlJc w:val="left"/>
      <w:pPr>
        <w:ind w:left="1146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C9D58E0"/>
    <w:multiLevelType w:val="hybridMultilevel"/>
    <w:tmpl w:val="48AC801A"/>
    <w:lvl w:ilvl="0" w:tplc="5436FDA4">
      <w:start w:val="1"/>
      <w:numFmt w:val="decimal"/>
      <w:lvlText w:val="E%1."/>
      <w:lvlJc w:val="left"/>
      <w:pPr>
        <w:ind w:left="720" w:hanging="360"/>
      </w:pPr>
      <w:rPr>
        <w:rFonts w:ascii="Times New Roman" w:hAnsi="Times New Roman" w:cstheme="minorBidi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745AE"/>
    <w:multiLevelType w:val="hybridMultilevel"/>
    <w:tmpl w:val="48AC801A"/>
    <w:lvl w:ilvl="0" w:tplc="5436FDA4">
      <w:start w:val="1"/>
      <w:numFmt w:val="decimal"/>
      <w:lvlText w:val="E%1."/>
      <w:lvlJc w:val="left"/>
      <w:pPr>
        <w:ind w:left="720" w:hanging="360"/>
      </w:pPr>
      <w:rPr>
        <w:rFonts w:ascii="Times New Roman" w:hAnsi="Times New Roman" w:cstheme="minorBidi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7226C6"/>
    <w:multiLevelType w:val="hybridMultilevel"/>
    <w:tmpl w:val="2EBC64A2"/>
    <w:lvl w:ilvl="0" w:tplc="1466E650">
      <w:start w:val="1"/>
      <w:numFmt w:val="bullet"/>
      <w:lvlText w:val=""/>
      <w:lvlJc w:val="left"/>
      <w:rPr>
        <w:rFonts w:ascii="Symbol" w:hAnsi="Symbol" w:hint="default"/>
        <w:b/>
      </w:rPr>
    </w:lvl>
    <w:lvl w:ilvl="1" w:tplc="5D749E16">
      <w:start w:val="1"/>
      <w:numFmt w:val="bullet"/>
      <w:lvlText w:val=""/>
      <w:lvlJc w:val="left"/>
    </w:lvl>
    <w:lvl w:ilvl="2" w:tplc="2C4CAAF6">
      <w:start w:val="1"/>
      <w:numFmt w:val="bullet"/>
      <w:lvlText w:val=""/>
      <w:lvlJc w:val="left"/>
    </w:lvl>
    <w:lvl w:ilvl="3" w:tplc="279AC634">
      <w:start w:val="1"/>
      <w:numFmt w:val="bullet"/>
      <w:lvlText w:val=""/>
      <w:lvlJc w:val="left"/>
    </w:lvl>
    <w:lvl w:ilvl="4" w:tplc="3D80D70A">
      <w:start w:val="1"/>
      <w:numFmt w:val="bullet"/>
      <w:lvlText w:val=""/>
      <w:lvlJc w:val="left"/>
    </w:lvl>
    <w:lvl w:ilvl="5" w:tplc="5B80A454">
      <w:start w:val="1"/>
      <w:numFmt w:val="bullet"/>
      <w:lvlText w:val=""/>
      <w:lvlJc w:val="left"/>
    </w:lvl>
    <w:lvl w:ilvl="6" w:tplc="D4AC5E20">
      <w:start w:val="1"/>
      <w:numFmt w:val="bullet"/>
      <w:lvlText w:val=""/>
      <w:lvlJc w:val="left"/>
    </w:lvl>
    <w:lvl w:ilvl="7" w:tplc="5F34D276">
      <w:start w:val="1"/>
      <w:numFmt w:val="bullet"/>
      <w:lvlText w:val=""/>
      <w:lvlJc w:val="left"/>
    </w:lvl>
    <w:lvl w:ilvl="8" w:tplc="897AB11C">
      <w:start w:val="1"/>
      <w:numFmt w:val="bullet"/>
      <w:lvlText w:val=""/>
      <w:lvlJc w:val="left"/>
    </w:lvl>
  </w:abstractNum>
  <w:abstractNum w:abstractNumId="15">
    <w:nsid w:val="2A9560DC"/>
    <w:multiLevelType w:val="hybridMultilevel"/>
    <w:tmpl w:val="3B1869D2"/>
    <w:lvl w:ilvl="0" w:tplc="81BA3156">
      <w:start w:val="1"/>
      <w:numFmt w:val="bullet"/>
      <w:lvlText w:val="-"/>
      <w:lvlJc w:val="left"/>
      <w:pPr>
        <w:tabs>
          <w:tab w:val="num" w:pos="2130"/>
        </w:tabs>
        <w:ind w:left="213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6">
    <w:nsid w:val="2C0C1236"/>
    <w:multiLevelType w:val="hybridMultilevel"/>
    <w:tmpl w:val="48AC801A"/>
    <w:lvl w:ilvl="0" w:tplc="5436FDA4">
      <w:start w:val="1"/>
      <w:numFmt w:val="decimal"/>
      <w:lvlText w:val="E%1."/>
      <w:lvlJc w:val="left"/>
      <w:pPr>
        <w:ind w:left="720" w:hanging="360"/>
      </w:pPr>
      <w:rPr>
        <w:rFonts w:ascii="Times New Roman" w:hAnsi="Times New Roman" w:cstheme="minorBidi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115FF7"/>
    <w:multiLevelType w:val="hybridMultilevel"/>
    <w:tmpl w:val="80DE3F70"/>
    <w:lvl w:ilvl="0" w:tplc="757C80AA">
      <w:start w:val="1"/>
      <w:numFmt w:val="decimal"/>
      <w:lvlText w:val="%1."/>
      <w:lvlJc w:val="left"/>
      <w:pPr>
        <w:ind w:left="1506" w:hanging="360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>
    <w:nsid w:val="31FA7C1B"/>
    <w:multiLevelType w:val="hybridMultilevel"/>
    <w:tmpl w:val="C3D8B056"/>
    <w:lvl w:ilvl="0" w:tplc="2E26B3D6">
      <w:start w:val="1"/>
      <w:numFmt w:val="decimal"/>
      <w:lvlText w:val="%1)."/>
      <w:lvlJc w:val="left"/>
      <w:pPr>
        <w:ind w:left="1506" w:hanging="360"/>
      </w:pPr>
      <w:rPr>
        <w:rFonts w:ascii="Times New Roman" w:hAnsi="Times New Roman" w:cs="GulliverRM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>
    <w:nsid w:val="322B64BE"/>
    <w:multiLevelType w:val="hybridMultilevel"/>
    <w:tmpl w:val="4E6618FA"/>
    <w:lvl w:ilvl="0" w:tplc="81BA3156">
      <w:start w:val="1"/>
      <w:numFmt w:val="bullet"/>
      <w:lvlText w:val="-"/>
      <w:lvlJc w:val="left"/>
      <w:pPr>
        <w:ind w:left="180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32A762F6"/>
    <w:multiLevelType w:val="hybridMultilevel"/>
    <w:tmpl w:val="48AC801A"/>
    <w:lvl w:ilvl="0" w:tplc="5436FDA4">
      <w:start w:val="1"/>
      <w:numFmt w:val="decimal"/>
      <w:lvlText w:val="E%1."/>
      <w:lvlJc w:val="left"/>
      <w:pPr>
        <w:ind w:left="720" w:hanging="360"/>
      </w:pPr>
      <w:rPr>
        <w:rFonts w:ascii="Times New Roman" w:hAnsi="Times New Roman" w:cstheme="minorBidi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93B99"/>
    <w:multiLevelType w:val="hybridMultilevel"/>
    <w:tmpl w:val="4432B106"/>
    <w:lvl w:ilvl="0" w:tplc="81BA3156">
      <w:start w:val="1"/>
      <w:numFmt w:val="bullet"/>
      <w:lvlText w:val="-"/>
      <w:lvlJc w:val="left"/>
      <w:pPr>
        <w:tabs>
          <w:tab w:val="num" w:pos="2130"/>
        </w:tabs>
        <w:ind w:left="213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22">
    <w:nsid w:val="36E0712E"/>
    <w:multiLevelType w:val="hybridMultilevel"/>
    <w:tmpl w:val="710AE544"/>
    <w:lvl w:ilvl="0" w:tplc="10DE83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B0203B"/>
    <w:multiLevelType w:val="hybridMultilevel"/>
    <w:tmpl w:val="48F8E934"/>
    <w:lvl w:ilvl="0" w:tplc="7DD009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166FE8"/>
    <w:multiLevelType w:val="hybridMultilevel"/>
    <w:tmpl w:val="B3C41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0A03ED"/>
    <w:multiLevelType w:val="hybridMultilevel"/>
    <w:tmpl w:val="98EC3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30278A"/>
    <w:multiLevelType w:val="hybridMultilevel"/>
    <w:tmpl w:val="020028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98426C"/>
    <w:multiLevelType w:val="hybridMultilevel"/>
    <w:tmpl w:val="67F24098"/>
    <w:lvl w:ilvl="0" w:tplc="FD066036">
      <w:start w:val="1"/>
      <w:numFmt w:val="decimal"/>
      <w:lvlText w:val="E%1."/>
      <w:lvlJc w:val="right"/>
      <w:pPr>
        <w:ind w:left="720" w:hanging="360"/>
      </w:pPr>
      <w:rPr>
        <w:rFonts w:ascii="Times New Roman" w:hAnsi="Times New Roman" w:cstheme="minorBidi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DF36F7"/>
    <w:multiLevelType w:val="hybridMultilevel"/>
    <w:tmpl w:val="C262DB84"/>
    <w:lvl w:ilvl="0" w:tplc="04150005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29">
    <w:nsid w:val="4BA0738A"/>
    <w:multiLevelType w:val="singleLevel"/>
    <w:tmpl w:val="041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30">
    <w:nsid w:val="53F41118"/>
    <w:multiLevelType w:val="hybridMultilevel"/>
    <w:tmpl w:val="123C0564"/>
    <w:lvl w:ilvl="0" w:tplc="757C80A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44F17FA"/>
    <w:multiLevelType w:val="hybridMultilevel"/>
    <w:tmpl w:val="1C10E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3771CB"/>
    <w:multiLevelType w:val="hybridMultilevel"/>
    <w:tmpl w:val="88D829FC"/>
    <w:lvl w:ilvl="0" w:tplc="81BA3156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36459E"/>
    <w:multiLevelType w:val="hybridMultilevel"/>
    <w:tmpl w:val="38CA1ABA"/>
    <w:lvl w:ilvl="0" w:tplc="757C80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4461C5"/>
    <w:multiLevelType w:val="hybridMultilevel"/>
    <w:tmpl w:val="1F148610"/>
    <w:lvl w:ilvl="0" w:tplc="81BA3156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  <w:sz w:val="24"/>
        <w:szCs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752710"/>
    <w:multiLevelType w:val="hybridMultilevel"/>
    <w:tmpl w:val="A5E2398A"/>
    <w:lvl w:ilvl="0" w:tplc="04150005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36">
    <w:nsid w:val="60903F63"/>
    <w:multiLevelType w:val="hybridMultilevel"/>
    <w:tmpl w:val="EB2A6404"/>
    <w:lvl w:ilvl="0" w:tplc="81BA3156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814A7A"/>
    <w:multiLevelType w:val="hybridMultilevel"/>
    <w:tmpl w:val="D7740174"/>
    <w:lvl w:ilvl="0" w:tplc="81BA3156">
      <w:start w:val="1"/>
      <w:numFmt w:val="bullet"/>
      <w:lvlText w:val="-"/>
      <w:lvlJc w:val="left"/>
      <w:pPr>
        <w:tabs>
          <w:tab w:val="num" w:pos="2130"/>
        </w:tabs>
        <w:ind w:left="213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38">
    <w:nsid w:val="6C18219D"/>
    <w:multiLevelType w:val="hybridMultilevel"/>
    <w:tmpl w:val="7634076E"/>
    <w:lvl w:ilvl="0" w:tplc="81BA3156">
      <w:start w:val="1"/>
      <w:numFmt w:val="bullet"/>
      <w:lvlText w:val="-"/>
      <w:lvlJc w:val="left"/>
      <w:pPr>
        <w:tabs>
          <w:tab w:val="num" w:pos="2130"/>
        </w:tabs>
        <w:ind w:left="213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39">
    <w:nsid w:val="6C636AFE"/>
    <w:multiLevelType w:val="hybridMultilevel"/>
    <w:tmpl w:val="BEB8362C"/>
    <w:lvl w:ilvl="0" w:tplc="04150005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40">
    <w:nsid w:val="77C22A62"/>
    <w:multiLevelType w:val="hybridMultilevel"/>
    <w:tmpl w:val="7C5E84B6"/>
    <w:lvl w:ilvl="0" w:tplc="81BA3156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9"/>
  </w:num>
  <w:num w:numId="3">
    <w:abstractNumId w:val="28"/>
  </w:num>
  <w:num w:numId="4">
    <w:abstractNumId w:val="8"/>
  </w:num>
  <w:num w:numId="5">
    <w:abstractNumId w:val="31"/>
  </w:num>
  <w:num w:numId="6">
    <w:abstractNumId w:val="0"/>
    <w:lvlOverride w:ilvl="0">
      <w:lvl w:ilvl="0">
        <w:numFmt w:val="bullet"/>
        <w:lvlText w:val="•"/>
        <w:legacy w:legacy="1" w:legacySpace="0" w:legacyIndent="341"/>
        <w:lvlJc w:val="left"/>
        <w:rPr>
          <w:rFonts w:ascii="Times New Roman" w:hAnsi="Times New Roman" w:hint="default"/>
        </w:rPr>
      </w:lvl>
    </w:lvlOverride>
  </w:num>
  <w:num w:numId="7">
    <w:abstractNumId w:val="7"/>
  </w:num>
  <w:num w:numId="8">
    <w:abstractNumId w:val="29"/>
  </w:num>
  <w:num w:numId="9">
    <w:abstractNumId w:val="9"/>
  </w:num>
  <w:num w:numId="10">
    <w:abstractNumId w:val="15"/>
  </w:num>
  <w:num w:numId="11">
    <w:abstractNumId w:val="3"/>
  </w:num>
  <w:num w:numId="12">
    <w:abstractNumId w:val="37"/>
  </w:num>
  <w:num w:numId="13">
    <w:abstractNumId w:val="18"/>
  </w:num>
  <w:num w:numId="14">
    <w:abstractNumId w:val="5"/>
  </w:num>
  <w:num w:numId="15">
    <w:abstractNumId w:val="22"/>
  </w:num>
  <w:num w:numId="16">
    <w:abstractNumId w:val="24"/>
  </w:num>
  <w:num w:numId="17">
    <w:abstractNumId w:val="38"/>
  </w:num>
  <w:num w:numId="18">
    <w:abstractNumId w:val="11"/>
  </w:num>
  <w:num w:numId="19">
    <w:abstractNumId w:val="6"/>
  </w:num>
  <w:num w:numId="20">
    <w:abstractNumId w:val="14"/>
  </w:num>
  <w:num w:numId="21">
    <w:abstractNumId w:val="26"/>
  </w:num>
  <w:num w:numId="22">
    <w:abstractNumId w:val="4"/>
  </w:num>
  <w:num w:numId="23">
    <w:abstractNumId w:val="34"/>
  </w:num>
  <w:num w:numId="24">
    <w:abstractNumId w:val="33"/>
  </w:num>
  <w:num w:numId="25">
    <w:abstractNumId w:val="32"/>
  </w:num>
  <w:num w:numId="26">
    <w:abstractNumId w:val="1"/>
  </w:num>
  <w:num w:numId="27">
    <w:abstractNumId w:val="21"/>
  </w:num>
  <w:num w:numId="28">
    <w:abstractNumId w:val="30"/>
  </w:num>
  <w:num w:numId="29">
    <w:abstractNumId w:val="19"/>
  </w:num>
  <w:num w:numId="30">
    <w:abstractNumId w:val="23"/>
  </w:num>
  <w:num w:numId="31">
    <w:abstractNumId w:val="17"/>
  </w:num>
  <w:num w:numId="32">
    <w:abstractNumId w:val="40"/>
  </w:num>
  <w:num w:numId="33">
    <w:abstractNumId w:val="36"/>
  </w:num>
  <w:num w:numId="34">
    <w:abstractNumId w:val="25"/>
  </w:num>
  <w:num w:numId="35">
    <w:abstractNumId w:val="12"/>
  </w:num>
  <w:num w:numId="36">
    <w:abstractNumId w:val="13"/>
  </w:num>
  <w:num w:numId="37">
    <w:abstractNumId w:val="16"/>
  </w:num>
  <w:num w:numId="38">
    <w:abstractNumId w:val="20"/>
  </w:num>
  <w:num w:numId="39">
    <w:abstractNumId w:val="27"/>
  </w:num>
  <w:num w:numId="40">
    <w:abstractNumId w:val="10"/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</w:num>
  <w:num w:numId="43">
    <w:abstractNumId w:val="2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BB0"/>
    <w:rsid w:val="0001234A"/>
    <w:rsid w:val="00022889"/>
    <w:rsid w:val="00023E47"/>
    <w:rsid w:val="0003253F"/>
    <w:rsid w:val="00101C7C"/>
    <w:rsid w:val="00105AD1"/>
    <w:rsid w:val="00132FB6"/>
    <w:rsid w:val="001467E0"/>
    <w:rsid w:val="00195720"/>
    <w:rsid w:val="00197078"/>
    <w:rsid w:val="001D7AC9"/>
    <w:rsid w:val="001E20DA"/>
    <w:rsid w:val="001F3B5C"/>
    <w:rsid w:val="0022407D"/>
    <w:rsid w:val="00230695"/>
    <w:rsid w:val="00244221"/>
    <w:rsid w:val="002601D8"/>
    <w:rsid w:val="00262E9D"/>
    <w:rsid w:val="002870E5"/>
    <w:rsid w:val="002C2FF2"/>
    <w:rsid w:val="002D40E9"/>
    <w:rsid w:val="002D7AEB"/>
    <w:rsid w:val="002E4BCB"/>
    <w:rsid w:val="002F6DDF"/>
    <w:rsid w:val="003321BA"/>
    <w:rsid w:val="0034508D"/>
    <w:rsid w:val="0036562E"/>
    <w:rsid w:val="00397C96"/>
    <w:rsid w:val="003E48B0"/>
    <w:rsid w:val="004135B4"/>
    <w:rsid w:val="00422BB0"/>
    <w:rsid w:val="00450F57"/>
    <w:rsid w:val="00471091"/>
    <w:rsid w:val="0048540A"/>
    <w:rsid w:val="004D3B29"/>
    <w:rsid w:val="00523CBD"/>
    <w:rsid w:val="00547561"/>
    <w:rsid w:val="005666F5"/>
    <w:rsid w:val="00600D61"/>
    <w:rsid w:val="0063130A"/>
    <w:rsid w:val="00640A36"/>
    <w:rsid w:val="006B7679"/>
    <w:rsid w:val="00724AFE"/>
    <w:rsid w:val="007776AC"/>
    <w:rsid w:val="007B46EC"/>
    <w:rsid w:val="007D5BA2"/>
    <w:rsid w:val="007F4232"/>
    <w:rsid w:val="0082572D"/>
    <w:rsid w:val="008B19A7"/>
    <w:rsid w:val="008C5EC0"/>
    <w:rsid w:val="008C771F"/>
    <w:rsid w:val="00915617"/>
    <w:rsid w:val="009245C8"/>
    <w:rsid w:val="009322D0"/>
    <w:rsid w:val="00942D57"/>
    <w:rsid w:val="00954315"/>
    <w:rsid w:val="00997ABB"/>
    <w:rsid w:val="009B3910"/>
    <w:rsid w:val="009B50E4"/>
    <w:rsid w:val="00A14207"/>
    <w:rsid w:val="00A23E44"/>
    <w:rsid w:val="00A24C8E"/>
    <w:rsid w:val="00A25C08"/>
    <w:rsid w:val="00A41A22"/>
    <w:rsid w:val="00A90D70"/>
    <w:rsid w:val="00A93866"/>
    <w:rsid w:val="00AA7903"/>
    <w:rsid w:val="00AB27C8"/>
    <w:rsid w:val="00AD2790"/>
    <w:rsid w:val="00B06616"/>
    <w:rsid w:val="00B11978"/>
    <w:rsid w:val="00B13DCD"/>
    <w:rsid w:val="00B41BC6"/>
    <w:rsid w:val="00B853A2"/>
    <w:rsid w:val="00C13074"/>
    <w:rsid w:val="00C1330E"/>
    <w:rsid w:val="00C3585F"/>
    <w:rsid w:val="00C36597"/>
    <w:rsid w:val="00C54341"/>
    <w:rsid w:val="00C66B7C"/>
    <w:rsid w:val="00C71A49"/>
    <w:rsid w:val="00C76F9B"/>
    <w:rsid w:val="00CB54F8"/>
    <w:rsid w:val="00CB77C3"/>
    <w:rsid w:val="00CD0DD1"/>
    <w:rsid w:val="00CF2952"/>
    <w:rsid w:val="00CF6652"/>
    <w:rsid w:val="00D055EF"/>
    <w:rsid w:val="00D360DC"/>
    <w:rsid w:val="00DC1EA3"/>
    <w:rsid w:val="00DC683F"/>
    <w:rsid w:val="00DE650A"/>
    <w:rsid w:val="00DE68C0"/>
    <w:rsid w:val="00E10518"/>
    <w:rsid w:val="00E112AF"/>
    <w:rsid w:val="00E149C7"/>
    <w:rsid w:val="00E26402"/>
    <w:rsid w:val="00E7016D"/>
    <w:rsid w:val="00E93DE4"/>
    <w:rsid w:val="00E94B5B"/>
    <w:rsid w:val="00EB68EC"/>
    <w:rsid w:val="00EC1F73"/>
    <w:rsid w:val="00F347AF"/>
    <w:rsid w:val="00FC2B8E"/>
    <w:rsid w:val="00FF38A5"/>
    <w:rsid w:val="00FF4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">
    <w:name w:val="tekst"/>
    <w:basedOn w:val="Tekstpodstawowy"/>
    <w:link w:val="tekstZnak"/>
    <w:rsid w:val="00422BB0"/>
    <w:pPr>
      <w:spacing w:after="0"/>
      <w:ind w:firstLine="397"/>
      <w:jc w:val="both"/>
    </w:pPr>
    <w:rPr>
      <w:sz w:val="20"/>
      <w:szCs w:val="22"/>
    </w:rPr>
  </w:style>
  <w:style w:type="character" w:customStyle="1" w:styleId="tekstZnak">
    <w:name w:val="tekst Znak"/>
    <w:basedOn w:val="Domylnaczcionkaakapitu"/>
    <w:link w:val="tekst"/>
    <w:rsid w:val="00422BB0"/>
    <w:rPr>
      <w:rFonts w:ascii="Times New Roman" w:eastAsia="Times New Roman" w:hAnsi="Times New Roman" w:cs="Times New Roman"/>
      <w:sz w:val="20"/>
      <w:lang w:eastAsia="pl-PL"/>
    </w:rPr>
  </w:style>
  <w:style w:type="character" w:customStyle="1" w:styleId="FontStyle13">
    <w:name w:val="Font Style13"/>
    <w:basedOn w:val="Domylnaczcionkaakapitu"/>
    <w:uiPriority w:val="99"/>
    <w:rsid w:val="00422BB0"/>
    <w:rPr>
      <w:rFonts w:ascii="Microsoft Sans Serif" w:hAnsi="Microsoft Sans Serif" w:cs="Microsoft Sans Serif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22B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22B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B27C8"/>
    <w:pPr>
      <w:ind w:left="720"/>
      <w:contextualSpacing/>
    </w:pPr>
  </w:style>
  <w:style w:type="character" w:customStyle="1" w:styleId="FontStyle17">
    <w:name w:val="Font Style17"/>
    <w:basedOn w:val="Domylnaczcionkaakapitu"/>
    <w:uiPriority w:val="99"/>
    <w:rsid w:val="00AB27C8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Normalny"/>
    <w:uiPriority w:val="99"/>
    <w:rsid w:val="00AB27C8"/>
    <w:pPr>
      <w:widowControl w:val="0"/>
      <w:autoSpaceDE w:val="0"/>
      <w:autoSpaceDN w:val="0"/>
      <w:adjustRightInd w:val="0"/>
      <w:spacing w:line="283" w:lineRule="exact"/>
      <w:jc w:val="both"/>
    </w:pPr>
    <w:rPr>
      <w:rFonts w:eastAsia="Batang"/>
      <w:lang w:eastAsia="ko-KR"/>
    </w:rPr>
  </w:style>
  <w:style w:type="paragraph" w:customStyle="1" w:styleId="Style8">
    <w:name w:val="Style8"/>
    <w:basedOn w:val="Normalny"/>
    <w:uiPriority w:val="99"/>
    <w:rsid w:val="00AB27C8"/>
    <w:pPr>
      <w:widowControl w:val="0"/>
      <w:autoSpaceDE w:val="0"/>
      <w:autoSpaceDN w:val="0"/>
      <w:adjustRightInd w:val="0"/>
      <w:spacing w:line="286" w:lineRule="exact"/>
      <w:ind w:hanging="341"/>
    </w:pPr>
    <w:rPr>
      <w:rFonts w:eastAsia="Batang"/>
      <w:lang w:eastAsia="ko-KR"/>
    </w:rPr>
  </w:style>
  <w:style w:type="character" w:customStyle="1" w:styleId="FontStyle15">
    <w:name w:val="Font Style15"/>
    <w:basedOn w:val="Domylnaczcionkaakapitu"/>
    <w:uiPriority w:val="99"/>
    <w:rsid w:val="00AB27C8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Domylnaczcionkaakapitu"/>
    <w:uiPriority w:val="99"/>
    <w:rsid w:val="00AB27C8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Normalny"/>
    <w:uiPriority w:val="99"/>
    <w:rsid w:val="00AB27C8"/>
    <w:pPr>
      <w:widowControl w:val="0"/>
      <w:autoSpaceDE w:val="0"/>
      <w:autoSpaceDN w:val="0"/>
      <w:adjustRightInd w:val="0"/>
      <w:spacing w:line="245" w:lineRule="exact"/>
      <w:jc w:val="both"/>
    </w:pPr>
    <w:rPr>
      <w:rFonts w:eastAsia="Batang"/>
      <w:lang w:eastAsia="ko-KR"/>
    </w:rPr>
  </w:style>
  <w:style w:type="paragraph" w:customStyle="1" w:styleId="Style2">
    <w:name w:val="Style2"/>
    <w:basedOn w:val="Normalny"/>
    <w:uiPriority w:val="99"/>
    <w:rsid w:val="00A25C08"/>
    <w:pPr>
      <w:widowControl w:val="0"/>
      <w:autoSpaceDE w:val="0"/>
      <w:autoSpaceDN w:val="0"/>
      <w:adjustRightInd w:val="0"/>
      <w:spacing w:line="245" w:lineRule="exact"/>
      <w:ind w:hanging="336"/>
      <w:jc w:val="both"/>
    </w:pPr>
    <w:rPr>
      <w:rFonts w:eastAsia="Batang"/>
      <w:lang w:eastAsia="ko-KR"/>
    </w:rPr>
  </w:style>
  <w:style w:type="paragraph" w:customStyle="1" w:styleId="Style9">
    <w:name w:val="Style9"/>
    <w:basedOn w:val="Normalny"/>
    <w:uiPriority w:val="99"/>
    <w:rsid w:val="00A25C08"/>
    <w:pPr>
      <w:widowControl w:val="0"/>
      <w:autoSpaceDE w:val="0"/>
      <w:autoSpaceDN w:val="0"/>
      <w:adjustRightInd w:val="0"/>
      <w:spacing w:line="605" w:lineRule="exact"/>
      <w:ind w:firstLine="350"/>
    </w:pPr>
    <w:rPr>
      <w:rFonts w:eastAsia="Batang"/>
      <w:lang w:eastAsia="ko-KR"/>
    </w:rPr>
  </w:style>
  <w:style w:type="paragraph" w:styleId="Lista">
    <w:name w:val="List"/>
    <w:basedOn w:val="Tekstpodstawowy"/>
    <w:uiPriority w:val="99"/>
    <w:rsid w:val="00B11978"/>
    <w:pPr>
      <w:suppressAutoHyphens/>
    </w:pPr>
    <w:rPr>
      <w:rFonts w:ascii="Mangal" w:hAnsi="Mangal" w:cs="Mangal"/>
      <w:lang w:eastAsia="ar-SA"/>
    </w:rPr>
  </w:style>
  <w:style w:type="paragraph" w:styleId="Bezodstpw">
    <w:name w:val="No Spacing"/>
    <w:uiPriority w:val="1"/>
    <w:qFormat/>
    <w:rsid w:val="00332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3321BA"/>
    <w:pPr>
      <w:widowControl w:val="0"/>
      <w:autoSpaceDE w:val="0"/>
      <w:autoSpaceDN w:val="0"/>
      <w:adjustRightInd w:val="0"/>
    </w:pPr>
    <w:rPr>
      <w:rFonts w:eastAsia="Batang"/>
      <w:lang w:eastAsia="ko-KR"/>
    </w:rPr>
  </w:style>
  <w:style w:type="character" w:customStyle="1" w:styleId="wrtext">
    <w:name w:val="wrtext"/>
    <w:rsid w:val="003321BA"/>
  </w:style>
  <w:style w:type="paragraph" w:customStyle="1" w:styleId="Style10">
    <w:name w:val="Style10"/>
    <w:basedOn w:val="Normalny"/>
    <w:uiPriority w:val="99"/>
    <w:rsid w:val="003321BA"/>
    <w:pPr>
      <w:widowControl w:val="0"/>
      <w:autoSpaceDE w:val="0"/>
      <w:autoSpaceDN w:val="0"/>
      <w:adjustRightInd w:val="0"/>
      <w:spacing w:line="245" w:lineRule="exact"/>
      <w:ind w:hanging="264"/>
    </w:pPr>
    <w:rPr>
      <w:rFonts w:eastAsia="Batang"/>
      <w:lang w:eastAsia="ko-KR"/>
    </w:rPr>
  </w:style>
  <w:style w:type="paragraph" w:customStyle="1" w:styleId="Default">
    <w:name w:val="Default"/>
    <w:rsid w:val="003E48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wartotabeli">
    <w:name w:val="Zawartość tabeli"/>
    <w:basedOn w:val="Normalny"/>
    <w:uiPriority w:val="99"/>
    <w:qFormat/>
    <w:rsid w:val="00262E9D"/>
    <w:pPr>
      <w:suppressLineNumbers/>
      <w:suppressAutoHyphens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">
    <w:name w:val="tekst"/>
    <w:basedOn w:val="Tekstpodstawowy"/>
    <w:link w:val="tekstZnak"/>
    <w:rsid w:val="00422BB0"/>
    <w:pPr>
      <w:spacing w:after="0"/>
      <w:ind w:firstLine="397"/>
      <w:jc w:val="both"/>
    </w:pPr>
    <w:rPr>
      <w:sz w:val="20"/>
      <w:szCs w:val="22"/>
    </w:rPr>
  </w:style>
  <w:style w:type="character" w:customStyle="1" w:styleId="tekstZnak">
    <w:name w:val="tekst Znak"/>
    <w:basedOn w:val="Domylnaczcionkaakapitu"/>
    <w:link w:val="tekst"/>
    <w:rsid w:val="00422BB0"/>
    <w:rPr>
      <w:rFonts w:ascii="Times New Roman" w:eastAsia="Times New Roman" w:hAnsi="Times New Roman" w:cs="Times New Roman"/>
      <w:sz w:val="20"/>
      <w:lang w:eastAsia="pl-PL"/>
    </w:rPr>
  </w:style>
  <w:style w:type="character" w:customStyle="1" w:styleId="FontStyle13">
    <w:name w:val="Font Style13"/>
    <w:basedOn w:val="Domylnaczcionkaakapitu"/>
    <w:uiPriority w:val="99"/>
    <w:rsid w:val="00422BB0"/>
    <w:rPr>
      <w:rFonts w:ascii="Microsoft Sans Serif" w:hAnsi="Microsoft Sans Serif" w:cs="Microsoft Sans Serif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22B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22B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B27C8"/>
    <w:pPr>
      <w:ind w:left="720"/>
      <w:contextualSpacing/>
    </w:pPr>
  </w:style>
  <w:style w:type="character" w:customStyle="1" w:styleId="FontStyle17">
    <w:name w:val="Font Style17"/>
    <w:basedOn w:val="Domylnaczcionkaakapitu"/>
    <w:uiPriority w:val="99"/>
    <w:rsid w:val="00AB27C8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Normalny"/>
    <w:uiPriority w:val="99"/>
    <w:rsid w:val="00AB27C8"/>
    <w:pPr>
      <w:widowControl w:val="0"/>
      <w:autoSpaceDE w:val="0"/>
      <w:autoSpaceDN w:val="0"/>
      <w:adjustRightInd w:val="0"/>
      <w:spacing w:line="283" w:lineRule="exact"/>
      <w:jc w:val="both"/>
    </w:pPr>
    <w:rPr>
      <w:rFonts w:eastAsia="Batang"/>
      <w:lang w:eastAsia="ko-KR"/>
    </w:rPr>
  </w:style>
  <w:style w:type="paragraph" w:customStyle="1" w:styleId="Style8">
    <w:name w:val="Style8"/>
    <w:basedOn w:val="Normalny"/>
    <w:uiPriority w:val="99"/>
    <w:rsid w:val="00AB27C8"/>
    <w:pPr>
      <w:widowControl w:val="0"/>
      <w:autoSpaceDE w:val="0"/>
      <w:autoSpaceDN w:val="0"/>
      <w:adjustRightInd w:val="0"/>
      <w:spacing w:line="286" w:lineRule="exact"/>
      <w:ind w:hanging="341"/>
    </w:pPr>
    <w:rPr>
      <w:rFonts w:eastAsia="Batang"/>
      <w:lang w:eastAsia="ko-KR"/>
    </w:rPr>
  </w:style>
  <w:style w:type="character" w:customStyle="1" w:styleId="FontStyle15">
    <w:name w:val="Font Style15"/>
    <w:basedOn w:val="Domylnaczcionkaakapitu"/>
    <w:uiPriority w:val="99"/>
    <w:rsid w:val="00AB27C8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Domylnaczcionkaakapitu"/>
    <w:uiPriority w:val="99"/>
    <w:rsid w:val="00AB27C8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Normalny"/>
    <w:uiPriority w:val="99"/>
    <w:rsid w:val="00AB27C8"/>
    <w:pPr>
      <w:widowControl w:val="0"/>
      <w:autoSpaceDE w:val="0"/>
      <w:autoSpaceDN w:val="0"/>
      <w:adjustRightInd w:val="0"/>
      <w:spacing w:line="245" w:lineRule="exact"/>
      <w:jc w:val="both"/>
    </w:pPr>
    <w:rPr>
      <w:rFonts w:eastAsia="Batang"/>
      <w:lang w:eastAsia="ko-KR"/>
    </w:rPr>
  </w:style>
  <w:style w:type="paragraph" w:customStyle="1" w:styleId="Style2">
    <w:name w:val="Style2"/>
    <w:basedOn w:val="Normalny"/>
    <w:uiPriority w:val="99"/>
    <w:rsid w:val="00A25C08"/>
    <w:pPr>
      <w:widowControl w:val="0"/>
      <w:autoSpaceDE w:val="0"/>
      <w:autoSpaceDN w:val="0"/>
      <w:adjustRightInd w:val="0"/>
      <w:spacing w:line="245" w:lineRule="exact"/>
      <w:ind w:hanging="336"/>
      <w:jc w:val="both"/>
    </w:pPr>
    <w:rPr>
      <w:rFonts w:eastAsia="Batang"/>
      <w:lang w:eastAsia="ko-KR"/>
    </w:rPr>
  </w:style>
  <w:style w:type="paragraph" w:customStyle="1" w:styleId="Style9">
    <w:name w:val="Style9"/>
    <w:basedOn w:val="Normalny"/>
    <w:uiPriority w:val="99"/>
    <w:rsid w:val="00A25C08"/>
    <w:pPr>
      <w:widowControl w:val="0"/>
      <w:autoSpaceDE w:val="0"/>
      <w:autoSpaceDN w:val="0"/>
      <w:adjustRightInd w:val="0"/>
      <w:spacing w:line="605" w:lineRule="exact"/>
      <w:ind w:firstLine="350"/>
    </w:pPr>
    <w:rPr>
      <w:rFonts w:eastAsia="Batang"/>
      <w:lang w:eastAsia="ko-KR"/>
    </w:rPr>
  </w:style>
  <w:style w:type="paragraph" w:styleId="Lista">
    <w:name w:val="List"/>
    <w:basedOn w:val="Tekstpodstawowy"/>
    <w:uiPriority w:val="99"/>
    <w:rsid w:val="00B11978"/>
    <w:pPr>
      <w:suppressAutoHyphens/>
    </w:pPr>
    <w:rPr>
      <w:rFonts w:ascii="Mangal" w:hAnsi="Mangal" w:cs="Mangal"/>
      <w:lang w:eastAsia="ar-SA"/>
    </w:rPr>
  </w:style>
  <w:style w:type="paragraph" w:styleId="Bezodstpw">
    <w:name w:val="No Spacing"/>
    <w:uiPriority w:val="1"/>
    <w:qFormat/>
    <w:rsid w:val="00332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3321BA"/>
    <w:pPr>
      <w:widowControl w:val="0"/>
      <w:autoSpaceDE w:val="0"/>
      <w:autoSpaceDN w:val="0"/>
      <w:adjustRightInd w:val="0"/>
    </w:pPr>
    <w:rPr>
      <w:rFonts w:eastAsia="Batang"/>
      <w:lang w:eastAsia="ko-KR"/>
    </w:rPr>
  </w:style>
  <w:style w:type="character" w:customStyle="1" w:styleId="wrtext">
    <w:name w:val="wrtext"/>
    <w:rsid w:val="003321BA"/>
  </w:style>
  <w:style w:type="paragraph" w:customStyle="1" w:styleId="Style10">
    <w:name w:val="Style10"/>
    <w:basedOn w:val="Normalny"/>
    <w:uiPriority w:val="99"/>
    <w:rsid w:val="003321BA"/>
    <w:pPr>
      <w:widowControl w:val="0"/>
      <w:autoSpaceDE w:val="0"/>
      <w:autoSpaceDN w:val="0"/>
      <w:adjustRightInd w:val="0"/>
      <w:spacing w:line="245" w:lineRule="exact"/>
      <w:ind w:hanging="264"/>
    </w:pPr>
    <w:rPr>
      <w:rFonts w:eastAsia="Batang"/>
      <w:lang w:eastAsia="ko-KR"/>
    </w:rPr>
  </w:style>
  <w:style w:type="paragraph" w:customStyle="1" w:styleId="Default">
    <w:name w:val="Default"/>
    <w:rsid w:val="003E48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wartotabeli">
    <w:name w:val="Zawartość tabeli"/>
    <w:basedOn w:val="Normalny"/>
    <w:uiPriority w:val="99"/>
    <w:qFormat/>
    <w:rsid w:val="00262E9D"/>
    <w:pPr>
      <w:suppressLineNumbers/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8A084-462E-422D-8DE0-4F2F5584D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celcat</cp:lastModifiedBy>
  <cp:revision>2</cp:revision>
  <cp:lastPrinted>2021-09-13T10:30:00Z</cp:lastPrinted>
  <dcterms:created xsi:type="dcterms:W3CDTF">2025-01-30T12:22:00Z</dcterms:created>
  <dcterms:modified xsi:type="dcterms:W3CDTF">2025-01-30T12:22:00Z</dcterms:modified>
</cp:coreProperties>
</file>