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0AF3" w14:textId="5564D9B6" w:rsidR="00714625" w:rsidRDefault="00706C27">
      <w:bookmarkStart w:id="0" w:name="_GoBack"/>
      <w:bookmarkEnd w:id="0"/>
      <w:r>
        <w:t>………………………………</w:t>
      </w:r>
    </w:p>
    <w:p w14:paraId="1900FA34" w14:textId="7FC027A4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</w:t>
      </w:r>
    </w:p>
    <w:p w14:paraId="09BDBDF6" w14:textId="4F2D31C0" w:rsidR="00706C27" w:rsidRDefault="00706C27">
      <w:pPr>
        <w:rPr>
          <w:rFonts w:asciiTheme="minorHAnsi" w:hAnsiTheme="minorHAnsi" w:cstheme="minorHAnsi"/>
        </w:rPr>
      </w:pPr>
    </w:p>
    <w:p w14:paraId="13DA731C" w14:textId="3E7EC347" w:rsidR="00706C27" w:rsidRDefault="00706C27">
      <w:pPr>
        <w:rPr>
          <w:rFonts w:asciiTheme="minorHAnsi" w:hAnsiTheme="minorHAnsi" w:cstheme="minorHAnsi"/>
        </w:rPr>
      </w:pPr>
    </w:p>
    <w:p w14:paraId="201646EC" w14:textId="304BA1C5" w:rsidR="00706C27" w:rsidRDefault="00CD23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Kryminalistyka  i Systemy Bezpieczeństwa </w:t>
      </w:r>
      <w:r w:rsidR="00706C27">
        <w:rPr>
          <w:rFonts w:asciiTheme="minorHAnsi" w:hAnsiTheme="minorHAnsi" w:cstheme="minorHAnsi"/>
        </w:rPr>
        <w:t>I stopień</w:t>
      </w:r>
      <w:r w:rsidR="00F56209">
        <w:rPr>
          <w:rFonts w:asciiTheme="minorHAnsi" w:hAnsiTheme="minorHAnsi" w:cstheme="minorHAnsi"/>
        </w:rPr>
        <w:t>- I</w:t>
      </w:r>
      <w:r>
        <w:rPr>
          <w:rFonts w:asciiTheme="minorHAnsi" w:hAnsiTheme="minorHAnsi" w:cstheme="minorHAnsi"/>
        </w:rPr>
        <w:t>II</w:t>
      </w:r>
      <w:r w:rsidR="00F56209">
        <w:rPr>
          <w:rFonts w:asciiTheme="minorHAnsi" w:hAnsiTheme="minorHAnsi" w:cstheme="minorHAnsi"/>
        </w:rPr>
        <w:t xml:space="preserve"> semestr</w:t>
      </w:r>
    </w:p>
    <w:p w14:paraId="51B4F85B" w14:textId="26A8A682" w:rsidR="00706C27" w:rsidRDefault="00706C27">
      <w:pPr>
        <w:rPr>
          <w:rFonts w:asciiTheme="minorHAnsi" w:hAnsiTheme="minorHAnsi" w:cstheme="minorHAnsi"/>
        </w:rPr>
      </w:pPr>
    </w:p>
    <w:p w14:paraId="2F088ED6" w14:textId="765C77C3" w:rsidR="00706C27" w:rsidRDefault="00706C27">
      <w:pPr>
        <w:rPr>
          <w:rFonts w:asciiTheme="minorHAnsi" w:hAnsiTheme="minorHAnsi" w:cstheme="minorHAnsi"/>
        </w:rPr>
      </w:pPr>
    </w:p>
    <w:p w14:paraId="546B73BE" w14:textId="77DD9F4F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0C358201" w14:textId="267E48DC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rok akademicki</w:t>
      </w:r>
    </w:p>
    <w:p w14:paraId="7E60E813" w14:textId="66B41DA8" w:rsidR="00706C27" w:rsidRDefault="00706C27">
      <w:pPr>
        <w:rPr>
          <w:rFonts w:asciiTheme="minorHAnsi" w:hAnsiTheme="minorHAnsi" w:cstheme="minorHAnsi"/>
        </w:rPr>
      </w:pPr>
    </w:p>
    <w:p w14:paraId="26E2A082" w14:textId="7555F373" w:rsidR="00706C27" w:rsidRDefault="00706C27">
      <w:pPr>
        <w:rPr>
          <w:rFonts w:asciiTheme="minorHAnsi" w:hAnsiTheme="minorHAnsi" w:cstheme="minorHAnsi"/>
        </w:rPr>
      </w:pPr>
    </w:p>
    <w:p w14:paraId="7D69896C" w14:textId="54C9DDCF" w:rsidR="00793601" w:rsidRDefault="00793601">
      <w:pPr>
        <w:rPr>
          <w:rFonts w:asciiTheme="minorHAnsi" w:hAnsiTheme="minorHAnsi" w:cstheme="minorHAnsi"/>
        </w:rPr>
      </w:pPr>
    </w:p>
    <w:p w14:paraId="0C49E3DD" w14:textId="321D1529" w:rsidR="00354740" w:rsidRDefault="00793601" w:rsidP="00793601">
      <w:pPr>
        <w:rPr>
          <w:rFonts w:asciiTheme="minorHAnsi" w:hAnsiTheme="minorHAnsi" w:cstheme="minorHAnsi"/>
          <w:szCs w:val="24"/>
        </w:rPr>
      </w:pPr>
      <w:r w:rsidRPr="00793601">
        <w:rPr>
          <w:rFonts w:asciiTheme="minorHAnsi" w:hAnsiTheme="minorHAnsi" w:cstheme="minorHAnsi"/>
          <w:szCs w:val="24"/>
        </w:rPr>
        <w:t xml:space="preserve">Efekty </w:t>
      </w:r>
      <w:r w:rsidR="00F1150A">
        <w:rPr>
          <w:rFonts w:asciiTheme="minorHAnsi" w:hAnsiTheme="minorHAnsi" w:cstheme="minorHAnsi"/>
          <w:szCs w:val="24"/>
        </w:rPr>
        <w:t>uczenia się</w:t>
      </w:r>
      <w:r w:rsidRPr="00793601">
        <w:rPr>
          <w:rFonts w:asciiTheme="minorHAnsi" w:hAnsiTheme="minorHAnsi" w:cstheme="minorHAnsi"/>
          <w:szCs w:val="24"/>
        </w:rPr>
        <w:t xml:space="preserve"> z obszaru wiedzy, umiejętności oraz kompetencji społecznych osiągnięte </w:t>
      </w:r>
      <w:r w:rsidR="00CD23C0">
        <w:rPr>
          <w:rFonts w:asciiTheme="minorHAnsi" w:hAnsiTheme="minorHAnsi" w:cstheme="minorHAnsi"/>
          <w:szCs w:val="24"/>
        </w:rPr>
        <w:br/>
      </w:r>
      <w:r w:rsidRPr="00793601">
        <w:rPr>
          <w:rFonts w:asciiTheme="minorHAnsi" w:hAnsiTheme="minorHAnsi" w:cstheme="minorHAnsi"/>
          <w:szCs w:val="24"/>
        </w:rPr>
        <w:t xml:space="preserve">w trakcie praktyki zawodowej odbytej w ramach kierunku </w:t>
      </w:r>
      <w:r w:rsidR="00CD23C0">
        <w:rPr>
          <w:rFonts w:asciiTheme="minorHAnsi" w:hAnsiTheme="minorHAnsi" w:cstheme="minorHAnsi"/>
          <w:b/>
          <w:bCs/>
          <w:i/>
          <w:iCs/>
          <w:szCs w:val="24"/>
        </w:rPr>
        <w:t>Kryminalistyka i Systemy Bezpieczeństwa</w:t>
      </w:r>
      <w:r w:rsidRPr="00793601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CD23C0">
        <w:rPr>
          <w:rFonts w:asciiTheme="minorHAnsi" w:hAnsiTheme="minorHAnsi" w:cstheme="minorHAnsi"/>
          <w:szCs w:val="24"/>
        </w:rPr>
        <w:t xml:space="preserve">(studia </w:t>
      </w:r>
      <w:r w:rsidRPr="00793601">
        <w:rPr>
          <w:rFonts w:asciiTheme="minorHAnsi" w:hAnsiTheme="minorHAnsi" w:cstheme="minorHAnsi"/>
          <w:szCs w:val="24"/>
        </w:rPr>
        <w:t>I-go stopnia) realizowanego w Uniwersytecie</w:t>
      </w:r>
      <w:r w:rsidR="00E0172C">
        <w:rPr>
          <w:rFonts w:asciiTheme="minorHAnsi" w:hAnsiTheme="minorHAnsi" w:cstheme="minorHAnsi"/>
          <w:szCs w:val="24"/>
        </w:rPr>
        <w:t xml:space="preserve"> </w:t>
      </w:r>
      <w:r w:rsidRPr="00793601">
        <w:rPr>
          <w:rFonts w:asciiTheme="minorHAnsi" w:hAnsiTheme="minorHAnsi" w:cstheme="minorHAnsi"/>
          <w:szCs w:val="24"/>
        </w:rPr>
        <w:t>Jana Długosza w Częstochowie</w:t>
      </w:r>
      <w:r>
        <w:rPr>
          <w:rFonts w:asciiTheme="minorHAnsi" w:hAnsiTheme="minorHAnsi" w:cstheme="minorHAnsi"/>
          <w:szCs w:val="24"/>
        </w:rPr>
        <w:t>.</w:t>
      </w:r>
    </w:p>
    <w:p w14:paraId="68D76D31" w14:textId="2B84EA1C" w:rsidR="00F05232" w:rsidRDefault="00F05232" w:rsidP="00793601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4740" w:rsidRPr="00F05232" w14:paraId="2EEEFD8A" w14:textId="77777777" w:rsidTr="00744E5E">
        <w:tc>
          <w:tcPr>
            <w:tcW w:w="7508" w:type="dxa"/>
            <w:shd w:val="clear" w:color="auto" w:fill="B4C6E7" w:themeFill="accent1" w:themeFillTint="66"/>
          </w:tcPr>
          <w:p w14:paraId="1375BD76" w14:textId="1C050E9C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Efekt uczenia się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26F20D25" w14:textId="55357D18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Ocena</w:t>
            </w:r>
          </w:p>
        </w:tc>
      </w:tr>
      <w:tr w:rsidR="000C20B4" w:rsidRPr="00FC2E89" w14:paraId="44942A66" w14:textId="77777777" w:rsidTr="00F05232">
        <w:tc>
          <w:tcPr>
            <w:tcW w:w="7508" w:type="dxa"/>
          </w:tcPr>
          <w:p w14:paraId="21815A58" w14:textId="254ADA81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C2E89">
              <w:rPr>
                <w:rFonts w:asciiTheme="minorHAnsi" w:hAnsiTheme="minorHAnsi" w:cstheme="minorHAnsi"/>
              </w:rPr>
              <w:t>Student potrafi krytycznie ocenić sytuacje pojawiające się na rynku pracy.</w:t>
            </w:r>
          </w:p>
        </w:tc>
        <w:tc>
          <w:tcPr>
            <w:tcW w:w="1554" w:type="dxa"/>
          </w:tcPr>
          <w:p w14:paraId="7A73B92F" w14:textId="77777777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C20B4" w:rsidRPr="00FC2E89" w14:paraId="7909E3AB" w14:textId="77777777" w:rsidTr="00F05232">
        <w:tc>
          <w:tcPr>
            <w:tcW w:w="7508" w:type="dxa"/>
          </w:tcPr>
          <w:p w14:paraId="032B5B4F" w14:textId="67F469A7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C2E89">
              <w:rPr>
                <w:rFonts w:asciiTheme="minorHAnsi" w:hAnsiTheme="minorHAnsi" w:cstheme="minorHAnsi"/>
              </w:rPr>
              <w:t>Student potrafi wykorzystać swoją wiedzę teoretyczną do analizowania i interpretowania różnych sytuacji związanych z kryminalistyką i systemami bezpieczeństwa.</w:t>
            </w:r>
          </w:p>
        </w:tc>
        <w:tc>
          <w:tcPr>
            <w:tcW w:w="1554" w:type="dxa"/>
          </w:tcPr>
          <w:p w14:paraId="315A876B" w14:textId="77777777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C20B4" w:rsidRPr="00FC2E89" w14:paraId="6E98F149" w14:textId="77777777" w:rsidTr="00F05232">
        <w:tc>
          <w:tcPr>
            <w:tcW w:w="7508" w:type="dxa"/>
          </w:tcPr>
          <w:p w14:paraId="0B701920" w14:textId="04311CFB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C2E89">
              <w:rPr>
                <w:rFonts w:asciiTheme="minorHAnsi" w:hAnsiTheme="minorHAnsi" w:cstheme="minorHAnsi"/>
              </w:rPr>
              <w:t>Student potrafi porozumiewać się z pracownikami na różnych szczeblach.</w:t>
            </w:r>
          </w:p>
        </w:tc>
        <w:tc>
          <w:tcPr>
            <w:tcW w:w="1554" w:type="dxa"/>
          </w:tcPr>
          <w:p w14:paraId="668099CB" w14:textId="77777777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C20B4" w:rsidRPr="00FC2E89" w14:paraId="02E67DEB" w14:textId="77777777" w:rsidTr="00F05232">
        <w:tc>
          <w:tcPr>
            <w:tcW w:w="7508" w:type="dxa"/>
          </w:tcPr>
          <w:p w14:paraId="7C6D76FA" w14:textId="64E42CED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C2E89">
              <w:rPr>
                <w:rFonts w:asciiTheme="minorHAnsi" w:hAnsiTheme="minorHAnsi" w:cstheme="minorHAnsi"/>
              </w:rPr>
              <w:t>Student potrafi pracować w zespole, pełniąc w nim różne role.</w:t>
            </w:r>
          </w:p>
        </w:tc>
        <w:tc>
          <w:tcPr>
            <w:tcW w:w="1554" w:type="dxa"/>
          </w:tcPr>
          <w:p w14:paraId="0E7A3F99" w14:textId="77777777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C20B4" w:rsidRPr="00FC2E89" w14:paraId="79C4EE44" w14:textId="77777777" w:rsidTr="00F05232">
        <w:tc>
          <w:tcPr>
            <w:tcW w:w="7508" w:type="dxa"/>
          </w:tcPr>
          <w:p w14:paraId="5F794FB9" w14:textId="2C637922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C2E89">
              <w:rPr>
                <w:rFonts w:asciiTheme="minorHAnsi" w:hAnsiTheme="minorHAnsi" w:cstheme="minorHAnsi"/>
              </w:rPr>
              <w:t>Student ma świadomość poziomu swoich kompetencji zawodowych.</w:t>
            </w:r>
          </w:p>
        </w:tc>
        <w:tc>
          <w:tcPr>
            <w:tcW w:w="1554" w:type="dxa"/>
          </w:tcPr>
          <w:p w14:paraId="4BF4649E" w14:textId="77777777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54740" w:rsidRPr="00FC2E89" w14:paraId="00027C38" w14:textId="77777777" w:rsidTr="00F05232">
        <w:tc>
          <w:tcPr>
            <w:tcW w:w="7508" w:type="dxa"/>
          </w:tcPr>
          <w:p w14:paraId="0FF68660" w14:textId="392034CF" w:rsidR="00354740" w:rsidRPr="00FC2E89" w:rsidRDefault="00F05232" w:rsidP="00F05232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2E89">
              <w:rPr>
                <w:rFonts w:asciiTheme="minorHAnsi" w:hAnsiTheme="minorHAnsi" w:cstheme="minorHAnsi"/>
                <w:b/>
                <w:bCs/>
                <w:szCs w:val="24"/>
              </w:rPr>
              <w:t>Średnia arytmetyczna</w:t>
            </w:r>
          </w:p>
        </w:tc>
        <w:tc>
          <w:tcPr>
            <w:tcW w:w="1554" w:type="dxa"/>
          </w:tcPr>
          <w:p w14:paraId="7F8DDA73" w14:textId="77777777" w:rsidR="00354740" w:rsidRPr="00FC2E89" w:rsidRDefault="00354740" w:rsidP="00F05232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65EEDB4" w14:textId="77777777" w:rsidR="00F05232" w:rsidRPr="00FC2E89" w:rsidRDefault="00F05232" w:rsidP="00F05232">
      <w:pPr>
        <w:pStyle w:val="Default"/>
        <w:rPr>
          <w:rFonts w:asciiTheme="minorHAnsi" w:hAnsiTheme="minorHAnsi" w:cstheme="minorHAnsi"/>
        </w:rPr>
      </w:pPr>
    </w:p>
    <w:p w14:paraId="331932C5" w14:textId="638CF75D" w:rsidR="00916A14" w:rsidRPr="00FC2E89" w:rsidRDefault="00916A14" w:rsidP="00916A1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C2E89">
        <w:rPr>
          <w:rFonts w:asciiTheme="minorHAnsi" w:hAnsiTheme="minorHAnsi" w:cstheme="minorHAnsi"/>
          <w:sz w:val="20"/>
          <w:szCs w:val="20"/>
        </w:rPr>
        <w:t xml:space="preserve"> Ocena końcowa odpowiada poniższym wartościom procentowym zrealizowanych w procesie ewaluacji efektów uczenia się: </w:t>
      </w:r>
    </w:p>
    <w:p w14:paraId="68BD86B5" w14:textId="31ADE6AF" w:rsidR="00916A14" w:rsidRPr="00FC2E89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FC2E89">
        <w:rPr>
          <w:rFonts w:asciiTheme="minorHAnsi" w:hAnsiTheme="minorHAnsi" w:cstheme="minorHAnsi"/>
          <w:sz w:val="20"/>
          <w:szCs w:val="20"/>
        </w:rPr>
        <w:t xml:space="preserve">- ocena bardzo dobra (5,0) – od 91% do 100% </w:t>
      </w:r>
    </w:p>
    <w:p w14:paraId="49E5B11C" w14:textId="4B796A74" w:rsidR="00916A14" w:rsidRPr="00FC2E89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FC2E89">
        <w:rPr>
          <w:rFonts w:asciiTheme="minorHAnsi" w:hAnsiTheme="minorHAnsi" w:cstheme="minorHAnsi"/>
          <w:sz w:val="20"/>
          <w:szCs w:val="20"/>
        </w:rPr>
        <w:t xml:space="preserve">- ocena dobra plus (4,5) – od 81% do 90% </w:t>
      </w:r>
    </w:p>
    <w:p w14:paraId="0BC85378" w14:textId="3C38E6D1" w:rsidR="00916A14" w:rsidRPr="00FC2E89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FC2E89">
        <w:rPr>
          <w:rFonts w:asciiTheme="minorHAnsi" w:hAnsiTheme="minorHAnsi" w:cstheme="minorHAnsi"/>
          <w:sz w:val="20"/>
          <w:szCs w:val="20"/>
        </w:rPr>
        <w:t xml:space="preserve">- ocena dobra (4,0) – od 71% do 80% </w:t>
      </w:r>
    </w:p>
    <w:p w14:paraId="1F36E356" w14:textId="645E6136" w:rsidR="00916A14" w:rsidRPr="00FC2E89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FC2E89">
        <w:rPr>
          <w:rFonts w:asciiTheme="minorHAnsi" w:hAnsiTheme="minorHAnsi" w:cstheme="minorHAnsi"/>
          <w:sz w:val="20"/>
          <w:szCs w:val="20"/>
        </w:rPr>
        <w:t xml:space="preserve">- ocena dostateczna plus (3,5) – od 61% do 70% </w:t>
      </w:r>
    </w:p>
    <w:p w14:paraId="17BC0B53" w14:textId="6A229A0F" w:rsidR="00916A14" w:rsidRPr="00FC2E89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FC2E89">
        <w:rPr>
          <w:rFonts w:asciiTheme="minorHAnsi" w:hAnsiTheme="minorHAnsi" w:cstheme="minorHAnsi"/>
          <w:sz w:val="20"/>
          <w:szCs w:val="20"/>
        </w:rPr>
        <w:t xml:space="preserve">- ocena dostateczna (3,0) – od 51% do 60% </w:t>
      </w:r>
    </w:p>
    <w:p w14:paraId="703D54C0" w14:textId="1961F2CE" w:rsidR="00394A62" w:rsidRPr="00FC2E89" w:rsidRDefault="00916A14" w:rsidP="00394A6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C2E89">
        <w:rPr>
          <w:rFonts w:asciiTheme="minorHAnsi" w:hAnsiTheme="minorHAnsi" w:cstheme="minorHAnsi"/>
          <w:sz w:val="20"/>
          <w:szCs w:val="20"/>
        </w:rPr>
        <w:t xml:space="preserve">-  ocena niedostateczna (2,0) – </w:t>
      </w:r>
      <w:r w:rsidR="00090A1A" w:rsidRPr="00FC2E89">
        <w:rPr>
          <w:rFonts w:asciiTheme="minorHAnsi" w:hAnsiTheme="minorHAnsi" w:cstheme="minorHAnsi"/>
          <w:sz w:val="20"/>
          <w:szCs w:val="20"/>
        </w:rPr>
        <w:t>do</w:t>
      </w:r>
      <w:r w:rsidRPr="00FC2E89">
        <w:rPr>
          <w:rFonts w:asciiTheme="minorHAnsi" w:hAnsiTheme="minorHAnsi" w:cstheme="minorHAnsi"/>
          <w:sz w:val="20"/>
          <w:szCs w:val="20"/>
        </w:rPr>
        <w:t xml:space="preserve"> 50% </w:t>
      </w:r>
      <w:r w:rsidR="00394A62" w:rsidRPr="00FC2E89">
        <w:rPr>
          <w:rFonts w:asciiTheme="minorHAnsi" w:hAnsiTheme="minorHAnsi" w:cstheme="minorHAnsi"/>
          <w:sz w:val="20"/>
          <w:szCs w:val="20"/>
        </w:rPr>
        <w:tab/>
      </w:r>
      <w:r w:rsidR="00394A62" w:rsidRPr="00FC2E89">
        <w:rPr>
          <w:rFonts w:asciiTheme="minorHAnsi" w:hAnsiTheme="minorHAnsi" w:cstheme="minorHAnsi"/>
          <w:sz w:val="20"/>
          <w:szCs w:val="20"/>
        </w:rPr>
        <w:tab/>
      </w:r>
      <w:r w:rsidR="00394A62" w:rsidRPr="00FC2E89">
        <w:rPr>
          <w:rFonts w:asciiTheme="minorHAnsi" w:hAnsiTheme="minorHAnsi" w:cstheme="minorHAnsi"/>
          <w:sz w:val="20"/>
          <w:szCs w:val="20"/>
        </w:rPr>
        <w:tab/>
      </w:r>
      <w:r w:rsidR="00394A62" w:rsidRPr="00FC2E89">
        <w:rPr>
          <w:rFonts w:asciiTheme="minorHAnsi" w:hAnsiTheme="minorHAnsi" w:cstheme="minorHAnsi"/>
          <w:sz w:val="20"/>
          <w:szCs w:val="20"/>
        </w:rPr>
        <w:tab/>
      </w:r>
      <w:r w:rsidR="00394A62" w:rsidRPr="00FC2E89">
        <w:rPr>
          <w:rFonts w:asciiTheme="minorHAnsi" w:hAnsiTheme="minorHAnsi" w:cstheme="minorHAnsi"/>
          <w:sz w:val="20"/>
          <w:szCs w:val="20"/>
        </w:rPr>
        <w:tab/>
      </w:r>
      <w:r w:rsidR="00394A62" w:rsidRPr="00FC2E89">
        <w:rPr>
          <w:rFonts w:asciiTheme="minorHAnsi" w:hAnsiTheme="minorHAnsi" w:cstheme="minorHAnsi"/>
          <w:sz w:val="20"/>
          <w:szCs w:val="20"/>
        </w:rPr>
        <w:tab/>
      </w:r>
      <w:r w:rsidR="00394A62" w:rsidRPr="00FC2E89">
        <w:rPr>
          <w:rFonts w:asciiTheme="minorHAnsi" w:hAnsiTheme="minorHAnsi" w:cstheme="minorHAnsi"/>
          <w:sz w:val="20"/>
          <w:szCs w:val="20"/>
        </w:rPr>
        <w:tab/>
      </w:r>
    </w:p>
    <w:p w14:paraId="7BE94108" w14:textId="36542C6D" w:rsidR="00394A62" w:rsidRPr="00FC2E89" w:rsidRDefault="00394A62" w:rsidP="007838C8">
      <w:pPr>
        <w:pStyle w:val="Default"/>
        <w:ind w:left="4956" w:firstLine="708"/>
        <w:rPr>
          <w:rFonts w:asciiTheme="minorHAnsi" w:hAnsiTheme="minorHAnsi" w:cstheme="minorHAnsi"/>
          <w:sz w:val="16"/>
          <w:szCs w:val="16"/>
        </w:rPr>
      </w:pPr>
      <w:r w:rsidRPr="00FC2E89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……………………………………………………………………………. </w:t>
      </w:r>
    </w:p>
    <w:p w14:paraId="40BE3D0A" w14:textId="3F5D5B3E" w:rsidR="00394A62" w:rsidRPr="00FC2E89" w:rsidRDefault="00394A62" w:rsidP="002C466E">
      <w:pPr>
        <w:ind w:left="6372"/>
        <w:rPr>
          <w:rFonts w:asciiTheme="minorHAnsi" w:hAnsiTheme="minorHAnsi" w:cstheme="minorHAnsi"/>
          <w:sz w:val="20"/>
          <w:szCs w:val="20"/>
        </w:rPr>
      </w:pPr>
      <w:r w:rsidRPr="00FC2E89">
        <w:rPr>
          <w:rFonts w:asciiTheme="minorHAnsi" w:hAnsiTheme="minorHAnsi" w:cstheme="minorHAnsi"/>
          <w:sz w:val="16"/>
          <w:szCs w:val="16"/>
        </w:rPr>
        <w:t>Podpis opiekuna praktyk</w:t>
      </w:r>
    </w:p>
    <w:sectPr w:rsidR="00394A62" w:rsidRPr="00FC2E89" w:rsidSect="00806318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7"/>
    <w:rsid w:val="00090A1A"/>
    <w:rsid w:val="000C20B4"/>
    <w:rsid w:val="001249DB"/>
    <w:rsid w:val="001A2DD9"/>
    <w:rsid w:val="0022240E"/>
    <w:rsid w:val="00223388"/>
    <w:rsid w:val="002B47BC"/>
    <w:rsid w:val="002C466E"/>
    <w:rsid w:val="00354740"/>
    <w:rsid w:val="00394A62"/>
    <w:rsid w:val="003D1C63"/>
    <w:rsid w:val="00427772"/>
    <w:rsid w:val="005E6556"/>
    <w:rsid w:val="00706C27"/>
    <w:rsid w:val="00714625"/>
    <w:rsid w:val="00744E5E"/>
    <w:rsid w:val="007838C8"/>
    <w:rsid w:val="00793601"/>
    <w:rsid w:val="00806318"/>
    <w:rsid w:val="00916A14"/>
    <w:rsid w:val="00955DC1"/>
    <w:rsid w:val="00B6307C"/>
    <w:rsid w:val="00C657F1"/>
    <w:rsid w:val="00CD23C0"/>
    <w:rsid w:val="00D07D89"/>
    <w:rsid w:val="00E0172C"/>
    <w:rsid w:val="00E300B9"/>
    <w:rsid w:val="00E4266C"/>
    <w:rsid w:val="00F05232"/>
    <w:rsid w:val="00F1150A"/>
    <w:rsid w:val="00F56209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celcat</cp:lastModifiedBy>
  <cp:revision>2</cp:revision>
  <dcterms:created xsi:type="dcterms:W3CDTF">2025-05-05T06:17:00Z</dcterms:created>
  <dcterms:modified xsi:type="dcterms:W3CDTF">2025-05-05T06:17:00Z</dcterms:modified>
</cp:coreProperties>
</file>